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434953" w:rsidRPr="0060330B" w:rsidRDefault="00751FCB" w:rsidP="00E829E0">
      <w:pPr>
        <w:spacing w:line="300" w:lineRule="atLeast"/>
        <w:jc w:val="center"/>
        <w:rPr>
          <w:rFonts w:ascii="HelveticaNeueLT Std Lt Cn" w:hAnsi="HelveticaNeueLT Std Lt Cn" w:cs="Arial"/>
          <w:b/>
          <w:sz w:val="32"/>
          <w:szCs w:val="32"/>
        </w:rPr>
      </w:pPr>
      <w:r w:rsidRPr="0060330B">
        <w:rPr>
          <w:rFonts w:ascii="HelveticaNeueLT Std Lt Cn" w:hAnsi="HelveticaNeueLT Std Lt Cn"/>
          <w:b/>
          <w:color w:val="000000"/>
          <w:sz w:val="30"/>
          <w:szCs w:val="30"/>
        </w:rPr>
        <w:t>ANEXO I</w:t>
      </w:r>
      <w:r w:rsidR="00E829E0" w:rsidRPr="0060330B">
        <w:rPr>
          <w:rFonts w:ascii="HelveticaNeueLT Std Lt Cn" w:hAnsi="HelveticaNeueLT Std Lt Cn"/>
          <w:b/>
          <w:color w:val="000000"/>
          <w:sz w:val="30"/>
          <w:szCs w:val="30"/>
        </w:rPr>
        <w:t xml:space="preserve">  -   </w:t>
      </w:r>
      <w:r w:rsidR="00434953" w:rsidRPr="0060330B">
        <w:rPr>
          <w:rFonts w:ascii="HelveticaNeueLT Std Lt Cn" w:hAnsi="HelveticaNeueLT Std Lt Cn" w:cs="Arial"/>
          <w:b/>
          <w:sz w:val="32"/>
          <w:szCs w:val="32"/>
        </w:rPr>
        <w:t xml:space="preserve">MEMORIAL DESCRITIVO </w:t>
      </w:r>
    </w:p>
    <w:p w:rsidR="00434953" w:rsidRPr="0060330B" w:rsidRDefault="00434953" w:rsidP="00434953">
      <w:pPr>
        <w:spacing w:line="360" w:lineRule="auto"/>
        <w:jc w:val="both"/>
        <w:rPr>
          <w:rFonts w:ascii="HelveticaNeueLT Std Lt Cn" w:hAnsi="HelveticaNeueLT Std Lt Cn" w:cs="Arial"/>
          <w:sz w:val="16"/>
          <w:szCs w:val="16"/>
        </w:rPr>
      </w:pPr>
    </w:p>
    <w:p w:rsidR="005E1E68" w:rsidRPr="004A66B3" w:rsidRDefault="005E1E68" w:rsidP="004A66B3">
      <w:pPr>
        <w:rPr>
          <w:rFonts w:ascii="HelveticaNeueLT Std Lt Cn" w:hAnsi="HelveticaNeueLT Std Lt Cn"/>
        </w:rPr>
      </w:pPr>
      <w:r w:rsidRPr="004A66B3">
        <w:rPr>
          <w:rFonts w:ascii="HelveticaNeueLT Std Lt Cn" w:hAnsi="HelveticaNeueLT Std Lt Cn"/>
        </w:rPr>
        <w:t>PROPRIETÁRIO : Prefeitura Municipal de Entre-Ijuís</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OBRA: </w:t>
      </w:r>
      <w:r w:rsidRPr="004A66B3">
        <w:rPr>
          <w:rFonts w:ascii="HelveticaNeueLT Std Lt Cn" w:hAnsi="HelveticaNeueLT Std Lt Cn"/>
          <w:b/>
        </w:rPr>
        <w:t>Troca de um tabuleiro de uma ponte em concreto armado sobre o Lajeado Grande com 5,50m de largura x 12,00m de extensão.</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rPr>
      </w:pPr>
      <w:r w:rsidRPr="004A66B3">
        <w:rPr>
          <w:rFonts w:ascii="HelveticaNeueLT Std Lt Cn" w:hAnsi="HelveticaNeueLT Std Lt Cn"/>
        </w:rPr>
        <w:t>LOCAL: Esquina Central / “Ponte da Olaria”</w:t>
      </w:r>
    </w:p>
    <w:p w:rsidR="005E1E68" w:rsidRPr="004A66B3" w:rsidRDefault="005E1E68" w:rsidP="004A66B3">
      <w:pPr>
        <w:rPr>
          <w:rFonts w:ascii="HelveticaNeueLT Std Lt Cn" w:hAnsi="HelveticaNeueLT Std Lt Cn"/>
        </w:rPr>
      </w:pPr>
      <w:r w:rsidRPr="004A66B3">
        <w:rPr>
          <w:rFonts w:ascii="HelveticaNeueLT Std Lt Cn" w:hAnsi="HelveticaNeueLT Std Lt Cn"/>
        </w:rPr>
        <w:t>COORDENADAS: 28º24’01,08” Sul e 54º10’46,50” Oeste</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b/>
        </w:rPr>
      </w:pPr>
      <w:r w:rsidRPr="004A66B3">
        <w:rPr>
          <w:rFonts w:ascii="HelveticaNeueLT Std Lt Cn" w:hAnsi="HelveticaNeueLT Std Lt Cn"/>
          <w:b/>
        </w:rPr>
        <w:t>APRESENTAÇÃO</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O presente memorial integra o conjunto de informações técnicas destinadas à troca de um tabuleiro de uma ponte em concreto armado, composta por uma pista de rolamento, com </w:t>
      </w:r>
      <w:smartTag w:uri="urn:schemas-microsoft-com:office:smarttags" w:element="metricconverter">
        <w:smartTagPr>
          <w:attr w:name="ProductID" w:val="5,50 m"/>
        </w:smartTagPr>
        <w:r w:rsidRPr="004A66B3">
          <w:rPr>
            <w:rFonts w:ascii="HelveticaNeueLT Std Lt Cn" w:hAnsi="HelveticaNeueLT Std Lt Cn"/>
          </w:rPr>
          <w:t>5,50 m</w:t>
        </w:r>
      </w:smartTag>
      <w:r w:rsidRPr="004A66B3">
        <w:rPr>
          <w:rFonts w:ascii="HelveticaNeueLT Std Lt Cn" w:hAnsi="HelveticaNeueLT Std Lt Cn"/>
        </w:rPr>
        <w:t xml:space="preserve"> de largura por </w:t>
      </w:r>
      <w:smartTag w:uri="urn:schemas-microsoft-com:office:smarttags" w:element="metricconverter">
        <w:smartTagPr>
          <w:attr w:name="ProductID" w:val="12,00 m"/>
        </w:smartTagPr>
        <w:r w:rsidRPr="004A66B3">
          <w:rPr>
            <w:rFonts w:ascii="HelveticaNeueLT Std Lt Cn" w:hAnsi="HelveticaNeueLT Std Lt Cn"/>
          </w:rPr>
          <w:t>12,00 m</w:t>
        </w:r>
      </w:smartTag>
      <w:r w:rsidRPr="004A66B3">
        <w:rPr>
          <w:rFonts w:ascii="HelveticaNeueLT Std Lt Cn" w:hAnsi="HelveticaNeueLT Std Lt Cn"/>
        </w:rPr>
        <w:t xml:space="preserve"> de extensão. A referida ponte apresenta um apoio central, sendo composta por dois vãos, um de 6,0m cada, totalizando 12,00m de extensão total.</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b/>
        </w:rPr>
      </w:pPr>
      <w:r w:rsidRPr="004A66B3">
        <w:rPr>
          <w:rFonts w:ascii="HelveticaNeueLT Std Lt Cn" w:hAnsi="HelveticaNeueLT Std Lt Cn"/>
          <w:b/>
        </w:rPr>
        <w:t>1.0 - SERVIÇOS INICIAIS</w:t>
      </w:r>
    </w:p>
    <w:p w:rsidR="005E1E68" w:rsidRPr="004A66B3" w:rsidRDefault="004A66B3"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1.1Serviços Técnicos</w:t>
      </w:r>
    </w:p>
    <w:p w:rsidR="005E1E68" w:rsidRPr="004A66B3" w:rsidRDefault="005E1E68" w:rsidP="004A66B3">
      <w:pPr>
        <w:rPr>
          <w:rFonts w:ascii="HelveticaNeueLT Std Lt Cn" w:hAnsi="HelveticaNeueLT Std Lt Cn"/>
        </w:rPr>
      </w:pPr>
      <w:r w:rsidRPr="004A66B3">
        <w:rPr>
          <w:rFonts w:ascii="HelveticaNeueLT Std Lt Cn" w:hAnsi="HelveticaNeueLT Std Lt Cn"/>
        </w:rPr>
        <w:t>Projeto Executivo</w:t>
      </w:r>
    </w:p>
    <w:p w:rsidR="005E1E68" w:rsidRPr="004A66B3" w:rsidRDefault="005E1E68" w:rsidP="004A66B3">
      <w:pPr>
        <w:rPr>
          <w:rFonts w:ascii="HelveticaNeueLT Std Lt Cn" w:hAnsi="HelveticaNeueLT Std Lt Cn"/>
        </w:rPr>
      </w:pPr>
      <w:r w:rsidRPr="004A66B3">
        <w:rPr>
          <w:rFonts w:ascii="HelveticaNeueLT Std Lt Cn" w:hAnsi="HelveticaNeueLT Std Lt Cn"/>
        </w:rPr>
        <w:t>Caberá à empresa ganhadora entregar no departamento de engenharia do município o projeto executivo da obra para ser aprovado pelo fiscal responsável, neste projeto deve estar descrito todas as etapas da obra com seus respectivos detalhamentos.</w:t>
      </w:r>
    </w:p>
    <w:p w:rsidR="005E1E68" w:rsidRPr="004A66B3" w:rsidRDefault="005E1E68" w:rsidP="004A66B3">
      <w:pPr>
        <w:rPr>
          <w:rFonts w:ascii="HelveticaNeueLT Std Lt Cn" w:hAnsi="HelveticaNeueLT Std Lt Cn"/>
        </w:rPr>
      </w:pPr>
    </w:p>
    <w:p w:rsidR="005E1E68" w:rsidRPr="004A66B3" w:rsidRDefault="004A66B3"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1.2 Serviços Iniciais</w:t>
      </w:r>
    </w:p>
    <w:p w:rsidR="005E1E68" w:rsidRPr="004A66B3" w:rsidRDefault="004A66B3"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1.2.1 Container para depósito ou aluguel de Barracão</w:t>
      </w:r>
    </w:p>
    <w:p w:rsidR="005E1E68" w:rsidRPr="004A66B3" w:rsidRDefault="005E1E68" w:rsidP="004A66B3">
      <w:pPr>
        <w:rPr>
          <w:rFonts w:ascii="HelveticaNeueLT Std Lt Cn" w:hAnsi="HelveticaNeueLT Std Lt Cn"/>
        </w:rPr>
      </w:pPr>
      <w:r w:rsidRPr="004A66B3">
        <w:rPr>
          <w:rFonts w:ascii="HelveticaNeueLT Std Lt Cn" w:hAnsi="HelveticaNeueLT Std Lt Cn"/>
        </w:rPr>
        <w:t>A construção dos barracões será de inteira responsabilidade do executante, poderá ser executado em obra através barrotes, esteios e fechados por taboas ou chapas de madeira cobertos com telhas de fibrocimento ou metálicas e com piso cimentado, ou através da instalação de contêineres que possuam as mesmas características ou melhores que as exigidas por norma.</w:t>
      </w:r>
    </w:p>
    <w:p w:rsidR="005E1E68" w:rsidRPr="004A66B3" w:rsidRDefault="004A66B3"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1.2.2 Entrada provisória de energia e ou grupo gerador</w:t>
      </w:r>
    </w:p>
    <w:p w:rsidR="005E1E68" w:rsidRPr="004A66B3" w:rsidRDefault="005E1E68" w:rsidP="004A66B3">
      <w:pPr>
        <w:rPr>
          <w:rFonts w:ascii="HelveticaNeueLT Std Lt Cn" w:hAnsi="HelveticaNeueLT Std Lt Cn"/>
        </w:rPr>
      </w:pPr>
      <w:r w:rsidRPr="004A66B3">
        <w:rPr>
          <w:rFonts w:ascii="HelveticaNeueLT Std Lt Cn" w:hAnsi="HelveticaNeueLT Std Lt Cn"/>
        </w:rPr>
        <w:t>As instalações provisórias de energia elétrica deverão ser dimensionadas para atenderem todas as necessidades dos equipamentos que serão utilizados no andamento das obras e funcionamento do canteiro e são de responsabilidade da contratada.</w:t>
      </w:r>
    </w:p>
    <w:p w:rsidR="005E1E68" w:rsidRPr="004A66B3" w:rsidRDefault="005E1E68" w:rsidP="004A66B3">
      <w:pPr>
        <w:rPr>
          <w:rFonts w:ascii="HelveticaNeueLT Std Lt Cn" w:hAnsi="HelveticaNeueLT Std Lt Cn"/>
        </w:rPr>
      </w:pPr>
      <w:r w:rsidRPr="004A66B3">
        <w:rPr>
          <w:rFonts w:ascii="HelveticaNeueLT Std Lt Cn" w:hAnsi="HelveticaNeueLT Std Lt Cn"/>
        </w:rPr>
        <w:t>A instalação provisória de energia elétrica deverá atender, na íntegra, as normas da concessionária de energia elétrica local bem como a NR-18.</w:t>
      </w:r>
    </w:p>
    <w:p w:rsidR="005E1E68" w:rsidRPr="004A66B3" w:rsidRDefault="005E1E68" w:rsidP="004A66B3">
      <w:pPr>
        <w:rPr>
          <w:rFonts w:ascii="HelveticaNeueLT Std Lt Cn" w:hAnsi="HelveticaNeueLT Std Lt Cn"/>
        </w:rPr>
      </w:pPr>
      <w:r w:rsidRPr="004A66B3">
        <w:rPr>
          <w:rFonts w:ascii="HelveticaNeueLT Std Lt Cn" w:hAnsi="HelveticaNeueLT Std Lt Cn"/>
        </w:rPr>
        <w:t>Caso não houver energia no local, deverá ser usado um grupo gerador.</w:t>
      </w:r>
    </w:p>
    <w:p w:rsidR="005E1E68" w:rsidRPr="004A66B3" w:rsidRDefault="005E1E68" w:rsidP="004A66B3">
      <w:pPr>
        <w:rPr>
          <w:rFonts w:ascii="HelveticaNeueLT Std Lt Cn" w:hAnsi="HelveticaNeueLT Std Lt Cn"/>
        </w:rPr>
      </w:pPr>
      <w:r w:rsidRPr="004A66B3">
        <w:rPr>
          <w:rFonts w:ascii="HelveticaNeueLT Std Lt Cn" w:hAnsi="HelveticaNeueLT Std Lt Cn"/>
        </w:rPr>
        <w:t>A CONTRATADA procederá à locação – planimétrica e altimétrica – da obra de acordo com planta de situação aprovada pelo órgão público competente.</w:t>
      </w:r>
    </w:p>
    <w:p w:rsidR="005E1E68" w:rsidRPr="004A66B3" w:rsidRDefault="005E1E68" w:rsidP="004A66B3">
      <w:pPr>
        <w:rPr>
          <w:rFonts w:ascii="HelveticaNeueLT Std Lt Cn" w:hAnsi="HelveticaNeueLT Std Lt Cn"/>
        </w:rPr>
      </w:pPr>
      <w:r w:rsidRPr="004A66B3">
        <w:rPr>
          <w:rFonts w:ascii="HelveticaNeueLT Std Lt Cn" w:hAnsi="HelveticaNeueLT Std Lt Cn"/>
        </w:rPr>
        <w:t>A CONTRATADA será responsável pela conservação de todos os pontos de amarração, RNs e outras referências da obra, e no caso em que quaisquer deles sejam avariados, perdidos, retirados do local ou removidos, deverão ser repostos ou substituídos com ônus para o CONTRATADO.</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b/>
        </w:rPr>
      </w:pPr>
      <w:r w:rsidRPr="004A66B3">
        <w:rPr>
          <w:rFonts w:ascii="HelveticaNeueLT Std Lt Cn" w:hAnsi="HelveticaNeueLT Std Lt Cn"/>
          <w:b/>
        </w:rPr>
        <w:t>2.0 – INFRA-ESTRUTURA</w:t>
      </w:r>
    </w:p>
    <w:p w:rsidR="005E1E68" w:rsidRPr="004A66B3" w:rsidRDefault="005E1E68" w:rsidP="004A66B3">
      <w:pPr>
        <w:rPr>
          <w:rFonts w:ascii="HelveticaNeueLT Std Lt Cn" w:hAnsi="HelveticaNeueLT Std Lt Cn"/>
        </w:rPr>
      </w:pPr>
      <w:r w:rsidRPr="004A66B3">
        <w:rPr>
          <w:rFonts w:ascii="HelveticaNeueLT Std Lt Cn" w:hAnsi="HelveticaNeueLT Std Lt Cn"/>
        </w:rPr>
        <w:t>EXISTENTE</w:t>
      </w:r>
    </w:p>
    <w:p w:rsidR="004A66B3" w:rsidRDefault="004A66B3" w:rsidP="004A66B3">
      <w:pPr>
        <w:rPr>
          <w:rFonts w:ascii="HelveticaNeueLT Std Lt Cn" w:hAnsi="HelveticaNeueLT Std Lt Cn"/>
        </w:rPr>
      </w:pPr>
    </w:p>
    <w:p w:rsidR="005E1E68" w:rsidRPr="004A66B3" w:rsidRDefault="005E1E68" w:rsidP="004A66B3">
      <w:pPr>
        <w:rPr>
          <w:rFonts w:ascii="HelveticaNeueLT Std Lt Cn" w:hAnsi="HelveticaNeueLT Std Lt Cn"/>
          <w:b/>
        </w:rPr>
      </w:pPr>
      <w:r w:rsidRPr="004A66B3">
        <w:rPr>
          <w:rFonts w:ascii="HelveticaNeueLT Std Lt Cn" w:hAnsi="HelveticaNeueLT Std Lt Cn"/>
          <w:b/>
        </w:rPr>
        <w:lastRenderedPageBreak/>
        <w:t>3.0 – MESO-ESTRUTURA</w:t>
      </w:r>
    </w:p>
    <w:p w:rsidR="005E1E68" w:rsidRPr="004A66B3" w:rsidRDefault="005E1E68" w:rsidP="004A66B3">
      <w:pPr>
        <w:rPr>
          <w:rFonts w:ascii="HelveticaNeueLT Std Lt Cn" w:hAnsi="HelveticaNeueLT Std Lt Cn"/>
        </w:rPr>
      </w:pPr>
      <w:r w:rsidRPr="004A66B3">
        <w:rPr>
          <w:rFonts w:ascii="HelveticaNeueLT Std Lt Cn" w:hAnsi="HelveticaNeueLT Std Lt Cn"/>
        </w:rPr>
        <w:t>3.1 Travesseiros em concreto armado</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rPr>
      </w:pPr>
      <w:r w:rsidRPr="004A66B3">
        <w:rPr>
          <w:rFonts w:ascii="HelveticaNeueLT Std Lt Cn" w:hAnsi="HelveticaNeueLT Std Lt Cn"/>
        </w:rPr>
        <w:t>Serão executados travesseiros de concreto armado FCK 20MPa sobre a estrutura existente, para distribuição dos esforços provenientes da superestrutura.</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b/>
        </w:rPr>
      </w:pPr>
      <w:r w:rsidRPr="004A66B3">
        <w:rPr>
          <w:rFonts w:ascii="HelveticaNeueLT Std Lt Cn" w:hAnsi="HelveticaNeueLT Std Lt Cn"/>
          <w:b/>
        </w:rPr>
        <w:t xml:space="preserve">4.0 – SUPERESTRUTURA </w:t>
      </w:r>
    </w:p>
    <w:p w:rsidR="005E1E68" w:rsidRPr="004A66B3" w:rsidRDefault="004A66B3"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 xml:space="preserve">4.1 – LONGARINAS </w:t>
      </w:r>
    </w:p>
    <w:p w:rsidR="005E1E68" w:rsidRPr="004A66B3" w:rsidRDefault="005E1E68" w:rsidP="004A66B3">
      <w:pPr>
        <w:rPr>
          <w:rFonts w:ascii="HelveticaNeueLT Std Lt Cn" w:hAnsi="HelveticaNeueLT Std Lt Cn"/>
        </w:rPr>
      </w:pPr>
      <w:r w:rsidRPr="004A66B3">
        <w:rPr>
          <w:rFonts w:ascii="HelveticaNeueLT Std Lt Cn" w:hAnsi="HelveticaNeueLT Std Lt Cn"/>
        </w:rPr>
        <w:t>Serão executadas longarinas Classe 45 DNER, pré-moldadas em concreto armado, com FCK de acordo com o projeto estrutural, com secção de 25x70 cm e comprimento de 12,00m, conforme especificações constantes do projeto arquitetônico. A empresa executante deverá apresentar o projeto estrutural das longarinas.</w:t>
      </w:r>
    </w:p>
    <w:p w:rsidR="005E1E68" w:rsidRPr="004A66B3" w:rsidRDefault="005E1E68" w:rsidP="004A66B3">
      <w:pPr>
        <w:rPr>
          <w:rFonts w:ascii="HelveticaNeueLT Std Lt Cn" w:hAnsi="HelveticaNeueLT Std Lt Cn"/>
        </w:rPr>
      </w:pPr>
      <w:r w:rsidRPr="004A66B3">
        <w:rPr>
          <w:rFonts w:ascii="HelveticaNeueLT Std Lt Cn" w:hAnsi="HelveticaNeueLT Std Lt Cn"/>
        </w:rPr>
        <w:t>O seu transporte dessas longarinas até o local de sua instalação deverá ser feita por caminhão. Sua instalação em loco ocorrerá com o auxilio de um guindaste autopropelido.</w:t>
      </w:r>
    </w:p>
    <w:p w:rsidR="005E1E68" w:rsidRPr="004A66B3" w:rsidRDefault="004A66B3"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 xml:space="preserve">4.2 – PLACAS TRELIÇADAS PRÉ-MOLDADAS </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 Sobre as longarinas se assentará a laje de forma em concreto armado pré-moldado, composta por vigotes treliçados. O projeto estrutural será fornecido pela empresa executante.</w:t>
      </w:r>
    </w:p>
    <w:p w:rsidR="005E1E68" w:rsidRPr="004A66B3" w:rsidRDefault="005E1E68" w:rsidP="004A66B3">
      <w:pPr>
        <w:rPr>
          <w:rFonts w:ascii="HelveticaNeueLT Std Lt Cn" w:hAnsi="HelveticaNeueLT Std Lt Cn"/>
        </w:rPr>
      </w:pPr>
      <w:r w:rsidRPr="004A66B3">
        <w:rPr>
          <w:rFonts w:ascii="HelveticaNeueLT Std Lt Cn" w:hAnsi="HelveticaNeueLT Std Lt Cn"/>
        </w:rPr>
        <w:t>O transporte dos materiais é feito por caminhão e a montagem da estrutura é feita manual e mecânica (com o auxilio de guindaste).</w:t>
      </w:r>
    </w:p>
    <w:p w:rsidR="005E1E68" w:rsidRPr="004A66B3" w:rsidRDefault="004A66B3"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 xml:space="preserve">4.3 – LAJE CAPEAMENTO CONCRETO ARMADO </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Sobre a laje de forma será executado um concreto armado de capeamento de maneira que a laje apresente uma espessura total final de </w:t>
      </w:r>
      <w:smartTag w:uri="urn:schemas-microsoft-com:office:smarttags" w:element="metricconverter">
        <w:smartTagPr>
          <w:attr w:name="ProductID" w:val="22 cm"/>
        </w:smartTagPr>
        <w:r w:rsidRPr="004A66B3">
          <w:rPr>
            <w:rFonts w:ascii="HelveticaNeueLT Std Lt Cn" w:hAnsi="HelveticaNeueLT Std Lt Cn"/>
          </w:rPr>
          <w:t>22 cm</w:t>
        </w:r>
      </w:smartTag>
      <w:r w:rsidRPr="004A66B3">
        <w:rPr>
          <w:rFonts w:ascii="HelveticaNeueLT Std Lt Cn" w:hAnsi="HelveticaNeueLT Std Lt Cn"/>
        </w:rPr>
        <w:t>, e traço de concreto conforme consta do projeto estrutural de responsabilidade da contratada, não sendo recomendado ser inferior a 30 MPa.</w:t>
      </w:r>
    </w:p>
    <w:p w:rsidR="005E1E68" w:rsidRPr="004A66B3" w:rsidRDefault="005E1E68" w:rsidP="004A66B3">
      <w:pPr>
        <w:rPr>
          <w:rFonts w:ascii="HelveticaNeueLT Std Lt Cn" w:hAnsi="HelveticaNeueLT Std Lt Cn"/>
        </w:rPr>
      </w:pPr>
      <w:r w:rsidRPr="004A66B3">
        <w:rPr>
          <w:rFonts w:ascii="HelveticaNeueLT Std Lt Cn" w:hAnsi="HelveticaNeueLT Std Lt Cn"/>
        </w:rPr>
        <w:t>A espessura do concreto de capeamento da laje é de 4 cm.</w:t>
      </w:r>
    </w:p>
    <w:p w:rsidR="005E1E68" w:rsidRPr="004A66B3" w:rsidRDefault="004A66B3"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4.5 – GUARDA-RODAS</w:t>
      </w:r>
    </w:p>
    <w:p w:rsidR="005E1E68" w:rsidRPr="004A66B3" w:rsidRDefault="005E1E68" w:rsidP="004A66B3">
      <w:pPr>
        <w:rPr>
          <w:rFonts w:ascii="HelveticaNeueLT Std Lt Cn" w:hAnsi="HelveticaNeueLT Std Lt Cn"/>
        </w:rPr>
      </w:pPr>
      <w:r w:rsidRPr="004A66B3">
        <w:rPr>
          <w:rFonts w:ascii="HelveticaNeueLT Std Lt Cn" w:hAnsi="HelveticaNeueLT Std Lt Cn"/>
        </w:rPr>
        <w:t>Serão executados guarda-rodas em concreto armado aparente, 15X20x30cm, (base menor x base maior x altura) de acordo com o projeto em anexo. A execução corresponde aos dois lados da borda de pista da ponte.</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b/>
        </w:rPr>
      </w:pPr>
      <w:r w:rsidRPr="004A66B3">
        <w:rPr>
          <w:rFonts w:ascii="HelveticaNeueLT Std Lt Cn" w:hAnsi="HelveticaNeueLT Std Lt Cn"/>
          <w:b/>
        </w:rPr>
        <w:t>5.0 – ATERRO E SINALIZAÇÃO</w:t>
      </w:r>
    </w:p>
    <w:p w:rsidR="005E1E68" w:rsidRPr="004A66B3" w:rsidRDefault="005E1E68" w:rsidP="004A66B3">
      <w:pPr>
        <w:rPr>
          <w:rFonts w:ascii="HelveticaNeueLT Std Lt Cn" w:hAnsi="HelveticaNeueLT Std Lt Cn"/>
        </w:rPr>
      </w:pPr>
      <w:r w:rsidRPr="004A66B3">
        <w:rPr>
          <w:rFonts w:ascii="HelveticaNeueLT Std Lt Cn" w:hAnsi="HelveticaNeueLT Std Lt Cn"/>
        </w:rPr>
        <w:t>Os aterros deverão executados em camadas sucessivas de até 30 cm com material escolhido (cascalho), devidamente compactado.</w:t>
      </w:r>
    </w:p>
    <w:p w:rsidR="005E1E68" w:rsidRPr="004A66B3" w:rsidRDefault="005E1E68" w:rsidP="004A66B3">
      <w:pPr>
        <w:rPr>
          <w:rFonts w:ascii="HelveticaNeueLT Std Lt Cn" w:hAnsi="HelveticaNeueLT Std Lt Cn"/>
        </w:rPr>
      </w:pPr>
      <w:r w:rsidRPr="004A66B3">
        <w:rPr>
          <w:rFonts w:ascii="HelveticaNeueLT Std Lt Cn" w:hAnsi="HelveticaNeueLT Std Lt Cn"/>
        </w:rPr>
        <w:t>Sinalização da obra:</w:t>
      </w:r>
    </w:p>
    <w:p w:rsidR="005E1E68" w:rsidRPr="004A66B3" w:rsidRDefault="005E1E68" w:rsidP="004A66B3">
      <w:pPr>
        <w:rPr>
          <w:rFonts w:ascii="HelveticaNeueLT Std Lt Cn" w:hAnsi="HelveticaNeueLT Std Lt Cn"/>
        </w:rPr>
      </w:pPr>
      <w:r w:rsidRPr="004A66B3">
        <w:rPr>
          <w:rFonts w:ascii="HelveticaNeueLT Std Lt Cn" w:hAnsi="HelveticaNeueLT Std Lt Cn"/>
        </w:rPr>
        <w:t>Deverão ser colocados dois cavaletes em cada lado da aproximação da ponte (de preferência na bifurcação) com o objetivo de sinalizar a existência de obra.</w:t>
      </w:r>
    </w:p>
    <w:p w:rsidR="005E1E68" w:rsidRPr="004A66B3" w:rsidRDefault="005E1E68" w:rsidP="004A66B3">
      <w:pPr>
        <w:rPr>
          <w:rFonts w:ascii="HelveticaNeueLT Std Lt Cn" w:hAnsi="HelveticaNeueLT Std Lt Cn"/>
        </w:rPr>
      </w:pPr>
      <w:r w:rsidRPr="004A66B3">
        <w:rPr>
          <w:rFonts w:ascii="HelveticaNeueLT Std Lt Cn" w:hAnsi="HelveticaNeueLT Std Lt Cn"/>
        </w:rPr>
        <w:t>Sinalização definitiva:</w:t>
      </w:r>
    </w:p>
    <w:p w:rsidR="005E1E68" w:rsidRPr="004A66B3" w:rsidRDefault="005E1E68" w:rsidP="004A66B3">
      <w:pPr>
        <w:rPr>
          <w:rFonts w:ascii="HelveticaNeueLT Std Lt Cn" w:hAnsi="HelveticaNeueLT Std Lt Cn"/>
        </w:rPr>
      </w:pPr>
      <w:r w:rsidRPr="004A66B3">
        <w:rPr>
          <w:rFonts w:ascii="HelveticaNeueLT Std Lt Cn" w:hAnsi="HelveticaNeueLT Std Lt Cn"/>
        </w:rPr>
        <w:t>Deverão ser instaladas duas placas de advertência, indicativa de ponte estreita (A – 22) uma em cada extremidade da mesma, conforme ilustrada na Figura 01. A placa deve ser colocada no lado direito da via, de acordo com um afastamento lateral mínimo de 1,20m medido entre a projeção vertical da borda lateral da placa e do bordo do acostamento ou do bordo externo da pista, quando não existir o acostamento.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tblGrid>
      <w:tr w:rsidR="005E1E68" w:rsidRPr="004A66B3" w:rsidTr="004A66B3">
        <w:trPr>
          <w:jc w:val="center"/>
        </w:trPr>
        <w:tc>
          <w:tcPr>
            <w:tcW w:w="3468" w:type="dxa"/>
          </w:tcPr>
          <w:p w:rsidR="005E1E68" w:rsidRPr="004A66B3" w:rsidRDefault="00E8219E" w:rsidP="004A66B3">
            <w:pPr>
              <w:rPr>
                <w:rFonts w:ascii="HelveticaNeueLT Std Lt Cn" w:hAnsi="HelveticaNeueLT Std Lt Cn"/>
              </w:rPr>
            </w:pPr>
            <w:r w:rsidRPr="004A66B3">
              <w:rPr>
                <w:rFonts w:ascii="HelveticaNeueLT Std Lt Cn" w:hAnsi="HelveticaNeueLT Std Lt Cn"/>
                <w:noProof/>
              </w:rPr>
              <w:lastRenderedPageBreak/>
              <w:drawing>
                <wp:inline distT="0" distB="0" distL="0" distR="0">
                  <wp:extent cx="1971675" cy="1981200"/>
                  <wp:effectExtent l="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5795" t="-3725" r="-4887" b="9885"/>
                          <a:stretch>
                            <a:fillRect/>
                          </a:stretch>
                        </pic:blipFill>
                        <pic:spPr bwMode="auto">
                          <a:xfrm>
                            <a:off x="0" y="0"/>
                            <a:ext cx="1971675" cy="1981200"/>
                          </a:xfrm>
                          <a:prstGeom prst="rect">
                            <a:avLst/>
                          </a:prstGeom>
                          <a:noFill/>
                          <a:ln>
                            <a:noFill/>
                          </a:ln>
                        </pic:spPr>
                      </pic:pic>
                    </a:graphicData>
                  </a:graphic>
                </wp:inline>
              </w:drawing>
            </w:r>
          </w:p>
        </w:tc>
      </w:tr>
      <w:tr w:rsidR="005E1E68" w:rsidRPr="004A66B3" w:rsidTr="004A66B3">
        <w:trPr>
          <w:jc w:val="center"/>
        </w:trPr>
        <w:tc>
          <w:tcPr>
            <w:tcW w:w="3468" w:type="dxa"/>
          </w:tcPr>
          <w:p w:rsidR="005E1E68" w:rsidRPr="004A66B3" w:rsidRDefault="005E1E68" w:rsidP="004A66B3">
            <w:pPr>
              <w:jc w:val="center"/>
              <w:rPr>
                <w:rFonts w:ascii="HelveticaNeueLT Std Lt Cn" w:hAnsi="HelveticaNeueLT Std Lt Cn"/>
                <w:sz w:val="20"/>
                <w:szCs w:val="20"/>
              </w:rPr>
            </w:pPr>
            <w:r w:rsidRPr="004A66B3">
              <w:rPr>
                <w:rFonts w:ascii="HelveticaNeueLT Std Lt Cn" w:hAnsi="HelveticaNeueLT Std Lt Cn"/>
                <w:sz w:val="20"/>
                <w:szCs w:val="20"/>
              </w:rPr>
              <w:t>Figura 01. Placa A-22 - Ponte estreita. (CONTRAN Vol. II /2007).</w:t>
            </w:r>
          </w:p>
        </w:tc>
      </w:tr>
    </w:tbl>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rPr>
      </w:pPr>
      <w:r w:rsidRPr="004A66B3">
        <w:rPr>
          <w:rFonts w:ascii="HelveticaNeueLT Std Lt Cn" w:hAnsi="HelveticaNeueLT Std Lt Cn"/>
        </w:rPr>
        <w:t>Em vias rurais as placas devem ser implantadas com 1,20m de altura, a contar da borda inferior da placa à superfície da pista.</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As dimensões mínimas da placa serão de </w:t>
      </w:r>
      <w:smartTag w:uri="urn:schemas-microsoft-com:office:smarttags" w:element="metricconverter">
        <w:smartTagPr>
          <w:attr w:name="ProductID" w:val="0,50 m"/>
        </w:smartTagPr>
        <w:r w:rsidRPr="004A66B3">
          <w:rPr>
            <w:rFonts w:ascii="HelveticaNeueLT Std Lt Cn" w:hAnsi="HelveticaNeueLT Std Lt Cn"/>
          </w:rPr>
          <w:t>0,50 m</w:t>
        </w:r>
      </w:smartTag>
      <w:r w:rsidRPr="004A66B3">
        <w:rPr>
          <w:rFonts w:ascii="HelveticaNeueLT Std Lt Cn" w:hAnsi="HelveticaNeueLT Std Lt Cn"/>
        </w:rPr>
        <w:t xml:space="preserve"> de lado, com a orla externa mínima de </w:t>
      </w:r>
      <w:smartTag w:uri="urn:schemas-microsoft-com:office:smarttags" w:element="metricconverter">
        <w:smartTagPr>
          <w:attr w:name="ProductID" w:val="0,01 m"/>
        </w:smartTagPr>
        <w:r w:rsidRPr="004A66B3">
          <w:rPr>
            <w:rFonts w:ascii="HelveticaNeueLT Std Lt Cn" w:hAnsi="HelveticaNeueLT Std Lt Cn"/>
          </w:rPr>
          <w:t>0,01 m</w:t>
        </w:r>
      </w:smartTag>
      <w:r w:rsidRPr="004A66B3">
        <w:rPr>
          <w:rFonts w:ascii="HelveticaNeueLT Std Lt Cn" w:hAnsi="HelveticaNeueLT Std Lt Cn"/>
        </w:rPr>
        <w:t xml:space="preserve"> e a orla interna mínima de 0,02 m. </w:t>
      </w:r>
    </w:p>
    <w:p w:rsidR="005E1E68" w:rsidRPr="004A66B3" w:rsidRDefault="005E1E68" w:rsidP="004A66B3">
      <w:pPr>
        <w:rPr>
          <w:rFonts w:ascii="HelveticaNeueLT Std Lt Cn" w:hAnsi="HelveticaNeueLT Std Lt Cn"/>
        </w:rPr>
      </w:pPr>
      <w:r w:rsidRPr="004A66B3">
        <w:rPr>
          <w:rFonts w:ascii="HelveticaNeueLT Std Lt Cn" w:hAnsi="HelveticaNeueLT Std Lt Cn"/>
        </w:rPr>
        <w:t>Os suportes devem ser dimensionados e fixados de modo a suportar as cargas próprias das placas e os esforços da ação do vento, garantindo sua correta posição. Os suportes devem ser fixados de modo a manter rigidamente as placas em sua posição permanente e apropriada, evitando que sejam giradas ou deslocadas. Para fixação da placa ao suporte devem ser usados elementos fixadores adequados de forma a impedir a soltura ou deslocamento da mesma. O material a ser utilizado para confecção dos suportes da placa é a madeira imunizada.</w:t>
      </w:r>
    </w:p>
    <w:p w:rsidR="005E1E68" w:rsidRPr="004A66B3" w:rsidRDefault="005E1E68" w:rsidP="004A66B3">
      <w:pPr>
        <w:rPr>
          <w:rFonts w:ascii="HelveticaNeueLT Std Lt Cn" w:hAnsi="HelveticaNeueLT Std Lt Cn"/>
        </w:rPr>
      </w:pPr>
      <w:r w:rsidRPr="004A66B3">
        <w:rPr>
          <w:rFonts w:ascii="HelveticaNeueLT Std Lt Cn" w:hAnsi="HelveticaNeueLT Std Lt Cn"/>
        </w:rPr>
        <w:t>Tanto o aterro quanto à sinalização são de responsabilidade da Prefeitura Municipal.</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b/>
        </w:rPr>
      </w:pPr>
      <w:r w:rsidRPr="004A66B3">
        <w:rPr>
          <w:rFonts w:ascii="HelveticaNeueLT Std Lt Cn" w:hAnsi="HelveticaNeueLT Std Lt Cn"/>
          <w:b/>
        </w:rPr>
        <w:t>SERVIÇOS FINAIS E EVENTUAIS</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rPr>
      </w:pPr>
      <w:r w:rsidRPr="004A66B3">
        <w:rPr>
          <w:rFonts w:ascii="HelveticaNeueLT Std Lt Cn" w:hAnsi="HelveticaNeueLT Std Lt Cn"/>
        </w:rPr>
        <w:t>Concluídos os serviços, o canteiro de obras será desativado, devendo ser feita imediatamente a retirada das máquinas e equipamentos.</w:t>
      </w:r>
    </w:p>
    <w:p w:rsidR="005E1E68" w:rsidRPr="004A66B3" w:rsidRDefault="005E1E68" w:rsidP="004A66B3">
      <w:pPr>
        <w:rPr>
          <w:rFonts w:ascii="HelveticaNeueLT Std Lt Cn" w:hAnsi="HelveticaNeueLT Std Lt Cn"/>
        </w:rPr>
      </w:pPr>
      <w:r w:rsidRPr="004A66B3">
        <w:rPr>
          <w:rFonts w:ascii="HelveticaNeueLT Std Lt Cn" w:hAnsi="HelveticaNeueLT Std Lt Cn"/>
        </w:rPr>
        <w:t>A área deverá ser deixada perfeitamente limpa e em condições de ser utilizada. Para isso o tabuleiro da ponte deverá ser varrido e todo o entulho de obra existente deverá ser removido. É de responsabilidade de a empresa contratada dar solução adequada ao entulho do canteiro.</w:t>
      </w:r>
    </w:p>
    <w:p w:rsidR="005E1E68" w:rsidRPr="004A66B3" w:rsidRDefault="005E1E68" w:rsidP="004A66B3">
      <w:pPr>
        <w:rPr>
          <w:rFonts w:ascii="HelveticaNeueLT Std Lt Cn" w:hAnsi="HelveticaNeueLT Std Lt Cn"/>
        </w:rPr>
      </w:pPr>
      <w:r w:rsidRPr="004A66B3">
        <w:rPr>
          <w:rFonts w:ascii="HelveticaNeueLT Std Lt Cn" w:hAnsi="HelveticaNeueLT Std Lt Cn"/>
        </w:rPr>
        <w:t>Após a limpeza, deverão ser feitos todos os pequenos retoques e arremates finais que forem necessários.</w:t>
      </w:r>
    </w:p>
    <w:p w:rsidR="005E1E68" w:rsidRPr="004A66B3" w:rsidRDefault="005E1E68" w:rsidP="004A66B3">
      <w:pPr>
        <w:rPr>
          <w:rFonts w:ascii="HelveticaNeueLT Std Lt Cn" w:hAnsi="HelveticaNeueLT Std Lt Cn"/>
        </w:rPr>
      </w:pPr>
    </w:p>
    <w:p w:rsidR="005E1E68" w:rsidRPr="004A66B3" w:rsidRDefault="005E1E68" w:rsidP="004A66B3">
      <w:pPr>
        <w:jc w:val="right"/>
        <w:rPr>
          <w:rFonts w:ascii="HelveticaNeueLT Std Lt Cn" w:hAnsi="HelveticaNeueLT Std Lt Cn"/>
        </w:rPr>
      </w:pPr>
      <w:r w:rsidRPr="004A66B3">
        <w:rPr>
          <w:rFonts w:ascii="HelveticaNeueLT Std Lt Cn" w:hAnsi="HelveticaNeueLT Std Lt Cn"/>
        </w:rPr>
        <w:t>Entre-Ijuís, Fevereiro de 2019.</w:t>
      </w:r>
    </w:p>
    <w:p w:rsidR="005E1E68" w:rsidRPr="004A66B3" w:rsidRDefault="005E1E68" w:rsidP="004A66B3">
      <w:pPr>
        <w:rPr>
          <w:rFonts w:ascii="HelveticaNeueLT Std Lt Cn" w:hAnsi="HelveticaNeueLT Std Lt Cn"/>
        </w:rPr>
      </w:pPr>
    </w:p>
    <w:p w:rsidR="005E1E68" w:rsidRPr="0060330B" w:rsidRDefault="005E1E68" w:rsidP="005E1E68">
      <w:pPr>
        <w:spacing w:line="360" w:lineRule="auto"/>
        <w:jc w:val="right"/>
        <w:rPr>
          <w:rFonts w:ascii="HelveticaNeueLT Std Lt Cn" w:hAnsi="HelveticaNeueLT Std Lt Cn" w:cs="Arial"/>
        </w:rPr>
      </w:pPr>
    </w:p>
    <w:p w:rsidR="005E1E68" w:rsidRPr="004A66B3" w:rsidRDefault="005E1E68" w:rsidP="004A66B3">
      <w:pPr>
        <w:jc w:val="center"/>
        <w:rPr>
          <w:rFonts w:ascii="HelveticaNeueLT Std Lt Cn" w:hAnsi="HelveticaNeueLT Std Lt Cn"/>
          <w:sz w:val="20"/>
          <w:szCs w:val="20"/>
        </w:rPr>
      </w:pPr>
      <w:r w:rsidRPr="004A66B3">
        <w:rPr>
          <w:rFonts w:ascii="HelveticaNeueLT Std Lt Cn" w:hAnsi="HelveticaNeueLT Std Lt Cn"/>
          <w:sz w:val="20"/>
          <w:szCs w:val="20"/>
        </w:rPr>
        <w:t>________________________</w:t>
      </w:r>
    </w:p>
    <w:p w:rsidR="005E1E68" w:rsidRPr="004A66B3" w:rsidRDefault="005E1E68" w:rsidP="004A66B3">
      <w:pPr>
        <w:jc w:val="center"/>
        <w:rPr>
          <w:rFonts w:ascii="HelveticaNeueLT Std Lt Cn" w:hAnsi="HelveticaNeueLT Std Lt Cn"/>
          <w:sz w:val="20"/>
          <w:szCs w:val="20"/>
        </w:rPr>
      </w:pPr>
      <w:r w:rsidRPr="004A66B3">
        <w:rPr>
          <w:rFonts w:ascii="HelveticaNeueLT Std Lt Cn" w:hAnsi="HelveticaNeueLT Std Lt Cn"/>
          <w:sz w:val="20"/>
          <w:szCs w:val="20"/>
        </w:rPr>
        <w:t>LUIS CARLOS FRANTZ</w:t>
      </w:r>
    </w:p>
    <w:p w:rsidR="005E1E68" w:rsidRPr="004A66B3" w:rsidRDefault="005E1E68" w:rsidP="004A66B3">
      <w:pPr>
        <w:jc w:val="center"/>
        <w:rPr>
          <w:rFonts w:ascii="HelveticaNeueLT Std Lt Cn" w:hAnsi="HelveticaNeueLT Std Lt Cn"/>
          <w:sz w:val="20"/>
          <w:szCs w:val="20"/>
        </w:rPr>
      </w:pPr>
      <w:r w:rsidRPr="004A66B3">
        <w:rPr>
          <w:rFonts w:ascii="HelveticaNeueLT Std Lt Cn" w:hAnsi="HelveticaNeueLT Std Lt Cn"/>
          <w:sz w:val="20"/>
          <w:szCs w:val="20"/>
        </w:rPr>
        <w:t>Engenheiro Civil – CREA RS 117.772</w:t>
      </w:r>
    </w:p>
    <w:p w:rsidR="00137D88" w:rsidRPr="0060330B" w:rsidRDefault="00137D88">
      <w:pPr>
        <w:rPr>
          <w:rFonts w:ascii="HelveticaNeueLT Std Lt Cn" w:hAnsi="HelveticaNeueLT Std Lt Cn"/>
          <w:b/>
        </w:rPr>
      </w:pPr>
    </w:p>
    <w:p w:rsidR="00137D88" w:rsidRPr="0060330B" w:rsidRDefault="00137D88">
      <w:pPr>
        <w:rPr>
          <w:rFonts w:ascii="HelveticaNeueLT Std Lt Cn" w:hAnsi="HelveticaNeueLT Std Lt Cn"/>
          <w:b/>
        </w:rPr>
      </w:pPr>
    </w:p>
    <w:p w:rsidR="00137D88" w:rsidRPr="0060330B" w:rsidRDefault="00137D88">
      <w:pPr>
        <w:rPr>
          <w:rFonts w:ascii="HelveticaNeueLT Std Lt Cn" w:hAnsi="HelveticaNeueLT Std Lt Cn"/>
          <w:b/>
        </w:rPr>
      </w:pPr>
    </w:p>
    <w:p w:rsidR="00137D88" w:rsidRPr="0060330B" w:rsidRDefault="00137D88">
      <w:pPr>
        <w:rPr>
          <w:rFonts w:ascii="HelveticaNeueLT Std Lt Cn" w:hAnsi="HelveticaNeueLT Std Lt Cn"/>
          <w:b/>
        </w:rPr>
      </w:pPr>
    </w:p>
    <w:p w:rsidR="00137D88" w:rsidRPr="0060330B" w:rsidRDefault="00137D88">
      <w:pPr>
        <w:rPr>
          <w:rFonts w:ascii="HelveticaNeueLT Std Lt Cn" w:hAnsi="HelveticaNeueLT Std Lt Cn"/>
          <w:b/>
        </w:rPr>
      </w:pPr>
    </w:p>
    <w:p w:rsidR="00137D88" w:rsidRPr="0060330B" w:rsidRDefault="00137D88">
      <w:pPr>
        <w:rPr>
          <w:rFonts w:ascii="HelveticaNeueLT Std Lt Cn" w:hAnsi="HelveticaNeueLT Std Lt Cn"/>
          <w:b/>
        </w:rPr>
      </w:pPr>
    </w:p>
    <w:p w:rsidR="00137D88" w:rsidRPr="0060330B" w:rsidRDefault="00137D88">
      <w:pPr>
        <w:rPr>
          <w:rFonts w:ascii="HelveticaNeueLT Std Lt Cn" w:hAnsi="HelveticaNeueLT Std Lt Cn"/>
          <w:b/>
        </w:rPr>
      </w:pPr>
    </w:p>
    <w:p w:rsidR="00137D88" w:rsidRPr="0060330B" w:rsidRDefault="00137D88">
      <w:pPr>
        <w:rPr>
          <w:rFonts w:ascii="HelveticaNeueLT Std Lt Cn" w:hAnsi="HelveticaNeueLT Std Lt Cn"/>
          <w:b/>
        </w:rPr>
      </w:pPr>
    </w:p>
    <w:p w:rsidR="00137D88" w:rsidRPr="0060330B" w:rsidRDefault="00137D88">
      <w:pPr>
        <w:rPr>
          <w:rFonts w:ascii="HelveticaNeueLT Std Lt Cn" w:hAnsi="HelveticaNeueLT Std Lt Cn"/>
          <w:b/>
        </w:rPr>
      </w:pPr>
    </w:p>
    <w:p w:rsidR="00137D88" w:rsidRPr="0060330B" w:rsidRDefault="00137D88">
      <w:pPr>
        <w:rPr>
          <w:rFonts w:ascii="HelveticaNeueLT Std Lt Cn" w:hAnsi="HelveticaNeueLT Std Lt Cn"/>
          <w:b/>
        </w:rPr>
      </w:pPr>
    </w:p>
    <w:p w:rsidR="00137D88" w:rsidRPr="0060330B" w:rsidRDefault="00137D88">
      <w:pPr>
        <w:rPr>
          <w:rFonts w:ascii="HelveticaNeueLT Std Lt Cn" w:hAnsi="HelveticaNeueLT Std Lt Cn"/>
          <w:b/>
        </w:rPr>
      </w:pPr>
    </w:p>
    <w:p w:rsidR="00137D88" w:rsidRPr="0060330B" w:rsidRDefault="00137D88">
      <w:pPr>
        <w:rPr>
          <w:rFonts w:ascii="HelveticaNeueLT Std Lt Cn" w:hAnsi="HelveticaNeueLT Std Lt Cn"/>
          <w:b/>
        </w:rPr>
      </w:pPr>
    </w:p>
    <w:p w:rsidR="00137D88" w:rsidRPr="0060330B" w:rsidRDefault="00137D88">
      <w:pPr>
        <w:rPr>
          <w:rFonts w:ascii="HelveticaNeueLT Std Lt Cn" w:hAnsi="HelveticaNeueLT Std Lt Cn"/>
          <w:b/>
        </w:rPr>
      </w:pPr>
    </w:p>
    <w:p w:rsidR="00137D88" w:rsidRDefault="00137D88">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6732D8" w:rsidRPr="0060330B" w:rsidRDefault="006732D8" w:rsidP="006732D8">
      <w:pPr>
        <w:jc w:val="center"/>
        <w:rPr>
          <w:rFonts w:ascii="HelveticaNeueLT Std Lt Cn" w:hAnsi="HelveticaNeueLT Std Lt Cn"/>
          <w:b/>
          <w:sz w:val="32"/>
          <w:szCs w:val="32"/>
        </w:rPr>
      </w:pPr>
      <w:r w:rsidRPr="0060330B">
        <w:rPr>
          <w:rFonts w:ascii="HelveticaNeueLT Std Lt Cn" w:hAnsi="HelveticaNeueLT Std Lt Cn"/>
          <w:b/>
          <w:sz w:val="32"/>
          <w:szCs w:val="32"/>
        </w:rPr>
        <w:t>MEMORIAL DE CÁLCULO</w:t>
      </w:r>
    </w:p>
    <w:p w:rsidR="00751FCB" w:rsidRPr="004A66B3" w:rsidRDefault="00751FCB" w:rsidP="004A66B3">
      <w:pPr>
        <w:rPr>
          <w:rFonts w:ascii="HelveticaNeueLT Std Lt Cn" w:hAnsi="HelveticaNeueLT Std Lt Cn"/>
        </w:rPr>
      </w:pPr>
    </w:p>
    <w:p w:rsidR="005E1E68" w:rsidRPr="004A66B3" w:rsidRDefault="005E1E68" w:rsidP="004A66B3">
      <w:pPr>
        <w:rPr>
          <w:rFonts w:ascii="HelveticaNeueLT Std Lt Cn" w:hAnsi="HelveticaNeueLT Std Lt Cn"/>
        </w:rPr>
      </w:pPr>
      <w:r w:rsidRPr="004A66B3">
        <w:rPr>
          <w:rFonts w:ascii="HelveticaNeueLT Std Lt Cn" w:hAnsi="HelveticaNeueLT Std Lt Cn"/>
        </w:rPr>
        <w:t>PROPRIETÁRIO: Prefeitura Municipal de Entre-Ijuís</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rPr>
      </w:pPr>
      <w:r w:rsidRPr="004A66B3">
        <w:rPr>
          <w:rFonts w:ascii="HelveticaNeueLT Std Lt Cn" w:hAnsi="HelveticaNeueLT Std Lt Cn"/>
        </w:rPr>
        <w:t>OBRA: Troca de um tabuleiro de uma ponte em concreto armado sobre o Lajeado Grande com 5,50m de largura x 12,00 de extensão.</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rPr>
      </w:pPr>
      <w:r w:rsidRPr="004A66B3">
        <w:rPr>
          <w:rFonts w:ascii="HelveticaNeueLT Std Lt Cn" w:hAnsi="HelveticaNeueLT Std Lt Cn"/>
        </w:rPr>
        <w:t>LOCAL: Esquina Central / “Ponte da Olaria”</w:t>
      </w:r>
    </w:p>
    <w:p w:rsidR="005E1E68" w:rsidRPr="004A66B3" w:rsidRDefault="005E1E68" w:rsidP="004A66B3">
      <w:pPr>
        <w:rPr>
          <w:rFonts w:ascii="HelveticaNeueLT Std Lt Cn" w:hAnsi="HelveticaNeueLT Std Lt Cn"/>
        </w:rPr>
      </w:pPr>
      <w:r w:rsidRPr="004A66B3">
        <w:rPr>
          <w:rFonts w:ascii="HelveticaNeueLT Std Lt Cn" w:hAnsi="HelveticaNeueLT Std Lt Cn"/>
        </w:rPr>
        <w:t>COORDENADAS: 28º24’01,08” Sul e 54º10’46,50” Oeste</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rPr>
      </w:pPr>
      <w:r w:rsidRPr="004A66B3">
        <w:rPr>
          <w:rFonts w:ascii="HelveticaNeueLT Std Lt Cn" w:hAnsi="HelveticaNeueLT Std Lt Cn"/>
        </w:rPr>
        <w:t>APRESENTAÇÃO</w:t>
      </w:r>
    </w:p>
    <w:p w:rsidR="005E1E68" w:rsidRPr="004A66B3" w:rsidRDefault="005E1E68" w:rsidP="004A66B3">
      <w:pPr>
        <w:rPr>
          <w:rFonts w:ascii="HelveticaNeueLT Std Lt Cn" w:hAnsi="HelveticaNeueLT Std Lt Cn"/>
        </w:rPr>
      </w:pPr>
      <w:r w:rsidRPr="004A66B3">
        <w:rPr>
          <w:rFonts w:ascii="HelveticaNeueLT Std Lt Cn" w:hAnsi="HelveticaNeueLT Std Lt Cn"/>
        </w:rPr>
        <w:t>O presente memorial integra o conjunto de cálculos sobre os quantitativos constantes na planilha orçamentária referente à Troca de um tabuleiro de uma ponte em concreto armado.</w:t>
      </w:r>
    </w:p>
    <w:p w:rsidR="005E1E68" w:rsidRPr="004A66B3" w:rsidRDefault="005E1E68" w:rsidP="004A66B3">
      <w:pPr>
        <w:rPr>
          <w:rFonts w:ascii="HelveticaNeueLT Std Lt Cn" w:hAnsi="HelveticaNeueLT Std Lt Cn"/>
        </w:rPr>
      </w:pPr>
    </w:p>
    <w:p w:rsidR="005E1E68" w:rsidRPr="00CE0967" w:rsidRDefault="005E1E68" w:rsidP="004A66B3">
      <w:pPr>
        <w:rPr>
          <w:rFonts w:ascii="HelveticaNeueLT Std Lt Cn" w:hAnsi="HelveticaNeueLT Std Lt Cn"/>
          <w:b/>
        </w:rPr>
      </w:pPr>
      <w:r w:rsidRPr="00CE0967">
        <w:rPr>
          <w:rFonts w:ascii="HelveticaNeueLT Std Lt Cn" w:hAnsi="HelveticaNeueLT Std Lt Cn"/>
          <w:b/>
        </w:rPr>
        <w:t>1.0 - SERVIÇOS PRELIMINARES</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1.1Serviços Técnicos</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1.1.1 Engenheiro ou arquiteto chefe/sênior de obra</w:t>
      </w:r>
    </w:p>
    <w:p w:rsidR="005E1E68" w:rsidRPr="004A66B3" w:rsidRDefault="005E1E68" w:rsidP="004A66B3">
      <w:pPr>
        <w:rPr>
          <w:rFonts w:ascii="HelveticaNeueLT Std Lt Cn" w:hAnsi="HelveticaNeueLT Std Lt Cn"/>
        </w:rPr>
      </w:pPr>
      <w:r w:rsidRPr="004A66B3">
        <w:rPr>
          <w:rFonts w:ascii="HelveticaNeueLT Std Lt Cn" w:hAnsi="HelveticaNeueLT Std Lt Cn"/>
        </w:rPr>
        <w:t>Considerou-se um período de 10 hs para o acompanhamento da execução do referido serviço.</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1.2 Serviços Iniciais</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 xml:space="preserve">1.2.1 Container para depósito </w:t>
      </w:r>
    </w:p>
    <w:p w:rsidR="005E1E68" w:rsidRPr="004A66B3" w:rsidRDefault="005E1E68" w:rsidP="004A66B3">
      <w:pPr>
        <w:rPr>
          <w:rFonts w:ascii="HelveticaNeueLT Std Lt Cn" w:hAnsi="HelveticaNeueLT Std Lt Cn"/>
        </w:rPr>
      </w:pPr>
      <w:r w:rsidRPr="004A66B3">
        <w:rPr>
          <w:rFonts w:ascii="HelveticaNeueLT Std Lt Cn" w:hAnsi="HelveticaNeueLT Std Lt Cn"/>
        </w:rPr>
        <w:t>Considerou-se um prazo de 02 meses de aluguel do mesmo baseado no período de execução da ponte.</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1.2.2 Grupo gerador</w:t>
      </w:r>
    </w:p>
    <w:p w:rsidR="005E1E68" w:rsidRPr="004A66B3" w:rsidRDefault="005E1E68" w:rsidP="004A66B3">
      <w:pPr>
        <w:rPr>
          <w:rFonts w:ascii="HelveticaNeueLT Std Lt Cn" w:hAnsi="HelveticaNeueLT Std Lt Cn"/>
        </w:rPr>
      </w:pPr>
      <w:r w:rsidRPr="004A66B3">
        <w:rPr>
          <w:rFonts w:ascii="HelveticaNeueLT Std Lt Cn" w:hAnsi="HelveticaNeueLT Std Lt Cn"/>
        </w:rPr>
        <w:t>Adotou-se uma jornada de trabalho de 30 h no período de dois meses.</w:t>
      </w:r>
    </w:p>
    <w:p w:rsidR="005E1E68" w:rsidRPr="004A66B3" w:rsidRDefault="005E1E68" w:rsidP="004A66B3">
      <w:pPr>
        <w:rPr>
          <w:rFonts w:ascii="HelveticaNeueLT Std Lt Cn" w:hAnsi="HelveticaNeueLT Std Lt Cn"/>
        </w:rPr>
      </w:pPr>
    </w:p>
    <w:p w:rsidR="005E1E68" w:rsidRPr="00CE0967" w:rsidRDefault="005E1E68" w:rsidP="004A66B3">
      <w:pPr>
        <w:rPr>
          <w:rFonts w:ascii="HelveticaNeueLT Std Lt Cn" w:hAnsi="HelveticaNeueLT Std Lt Cn"/>
          <w:b/>
        </w:rPr>
      </w:pPr>
      <w:r w:rsidRPr="00CE0967">
        <w:rPr>
          <w:rFonts w:ascii="HelveticaNeueLT Std Lt Cn" w:hAnsi="HelveticaNeueLT Std Lt Cn"/>
          <w:b/>
        </w:rPr>
        <w:t>2.0 – INFRA-ESTRUTURA</w:t>
      </w:r>
    </w:p>
    <w:p w:rsidR="005E1E68" w:rsidRPr="004A66B3" w:rsidRDefault="005E1E68" w:rsidP="004A66B3">
      <w:pPr>
        <w:rPr>
          <w:rFonts w:ascii="HelveticaNeueLT Std Lt Cn" w:hAnsi="HelveticaNeueLT Std Lt Cn"/>
        </w:rPr>
      </w:pPr>
      <w:r w:rsidRPr="004A66B3">
        <w:rPr>
          <w:rFonts w:ascii="HelveticaNeueLT Std Lt Cn" w:hAnsi="HelveticaNeueLT Std Lt Cn"/>
        </w:rPr>
        <w:t>Existente</w:t>
      </w:r>
    </w:p>
    <w:p w:rsidR="00CE0967" w:rsidRDefault="00CE0967" w:rsidP="004A66B3">
      <w:pPr>
        <w:rPr>
          <w:rFonts w:ascii="HelveticaNeueLT Std Lt Cn" w:hAnsi="HelveticaNeueLT Std Lt Cn"/>
        </w:rPr>
      </w:pPr>
    </w:p>
    <w:p w:rsidR="005E1E68" w:rsidRPr="00CE0967" w:rsidRDefault="005E1E68" w:rsidP="004A66B3">
      <w:pPr>
        <w:rPr>
          <w:rFonts w:ascii="HelveticaNeueLT Std Lt Cn" w:hAnsi="HelveticaNeueLT Std Lt Cn"/>
          <w:b/>
        </w:rPr>
      </w:pPr>
      <w:r w:rsidRPr="00CE0967">
        <w:rPr>
          <w:rFonts w:ascii="HelveticaNeueLT Std Lt Cn" w:hAnsi="HelveticaNeueLT Std Lt Cn"/>
          <w:b/>
        </w:rPr>
        <w:t>3.0 – MESO-ESTRUTURA</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3.1 – Travesseiros de concreto armado cabeceiras</w:t>
      </w:r>
    </w:p>
    <w:p w:rsidR="005E1E68" w:rsidRPr="004A66B3" w:rsidRDefault="005E1E68" w:rsidP="004A66B3">
      <w:pPr>
        <w:rPr>
          <w:rFonts w:ascii="HelveticaNeueLT Std Lt Cn" w:hAnsi="HelveticaNeueLT Std Lt Cn"/>
        </w:rPr>
      </w:pPr>
      <w:r w:rsidRPr="004A66B3">
        <w:rPr>
          <w:rFonts w:ascii="HelveticaNeueLT Std Lt Cn" w:hAnsi="HelveticaNeueLT Std Lt Cn"/>
        </w:rPr>
        <w:t>É um total de 03 unidades, sendo dois idênticos nas extremidades e um no vão central da ponte.</w:t>
      </w:r>
    </w:p>
    <w:p w:rsidR="005E1E68" w:rsidRPr="004A66B3" w:rsidRDefault="005E1E68" w:rsidP="004A66B3">
      <w:pPr>
        <w:rPr>
          <w:rFonts w:ascii="HelveticaNeueLT Std Lt Cn" w:hAnsi="HelveticaNeueLT Std Lt Cn"/>
        </w:rPr>
      </w:pPr>
      <w:r w:rsidRPr="004A66B3">
        <w:rPr>
          <w:rFonts w:ascii="HelveticaNeueLT Std Lt Cn" w:hAnsi="HelveticaNeueLT Std Lt Cn"/>
        </w:rPr>
        <w:t>V = V de 2 cabeceiras + V apoio central</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V = 2*b*h*L + B*h*l </w:t>
      </w:r>
      <w:r w:rsidRPr="004A66B3">
        <w:rPr>
          <w:rFonts w:ascii="HelveticaNeueLT Std Lt Cn" w:hAnsi="HelveticaNeueLT Std Lt Cn"/>
        </w:rPr>
        <w:sym w:font="Wingdings" w:char="F0E0"/>
      </w:r>
      <w:r w:rsidRPr="004A66B3">
        <w:rPr>
          <w:rFonts w:ascii="HelveticaNeueLT Std Lt Cn" w:hAnsi="HelveticaNeueLT Std Lt Cn"/>
        </w:rPr>
        <w:t xml:space="preserve"> V = 2*0,30*0,30*10,00 + 0,30*0,60*5,50    </w:t>
      </w:r>
      <w:r w:rsidRPr="004A66B3">
        <w:rPr>
          <w:rFonts w:ascii="HelveticaNeueLT Std Lt Cn" w:hAnsi="HelveticaNeueLT Std Lt Cn"/>
        </w:rPr>
        <w:sym w:font="Wingdings" w:char="F0E0"/>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V = </w:t>
      </w:r>
      <w:smartTag w:uri="urn:schemas-microsoft-com:office:smarttags" w:element="metricconverter">
        <w:smartTagPr>
          <w:attr w:name="ProductID" w:val="2,79 m3"/>
        </w:smartTagPr>
        <w:r w:rsidRPr="004A66B3">
          <w:rPr>
            <w:rFonts w:ascii="HelveticaNeueLT Std Lt Cn" w:hAnsi="HelveticaNeueLT Std Lt Cn"/>
          </w:rPr>
          <w:t>2,79 m3</w:t>
        </w:r>
      </w:smartTag>
    </w:p>
    <w:p w:rsidR="005E1E68" w:rsidRPr="004A66B3" w:rsidRDefault="005E1E68" w:rsidP="004A66B3">
      <w:pPr>
        <w:rPr>
          <w:rFonts w:ascii="HelveticaNeueLT Std Lt Cn" w:hAnsi="HelveticaNeueLT Std Lt Cn"/>
        </w:rPr>
      </w:pPr>
      <w:r w:rsidRPr="004A66B3">
        <w:rPr>
          <w:rFonts w:ascii="HelveticaNeueLT Std Lt Cn" w:hAnsi="HelveticaNeueLT Std Lt Cn"/>
        </w:rPr>
        <w:t>Onde: B = Base maior do apoio central(m); b = base menor encontro da ponte (m); L = Comprimento dos encontros(m); L = Largura do apoio central(m);   e H = Altura do travesseiro(m).</w:t>
      </w:r>
    </w:p>
    <w:p w:rsidR="005E1E68" w:rsidRPr="004A66B3" w:rsidRDefault="005E1E68" w:rsidP="004A66B3">
      <w:pPr>
        <w:rPr>
          <w:rFonts w:ascii="HelveticaNeueLT Std Lt Cn" w:hAnsi="HelveticaNeueLT Std Lt Cn"/>
        </w:rPr>
      </w:pPr>
    </w:p>
    <w:p w:rsidR="005E1E68" w:rsidRPr="00CE0967" w:rsidRDefault="005E1E68" w:rsidP="004A66B3">
      <w:pPr>
        <w:rPr>
          <w:rFonts w:ascii="HelveticaNeueLT Std Lt Cn" w:hAnsi="HelveticaNeueLT Std Lt Cn"/>
          <w:b/>
        </w:rPr>
      </w:pPr>
      <w:r w:rsidRPr="00CE0967">
        <w:rPr>
          <w:rFonts w:ascii="HelveticaNeueLT Std Lt Cn" w:hAnsi="HelveticaNeueLT Std Lt Cn"/>
          <w:b/>
        </w:rPr>
        <w:t xml:space="preserve">4.0 – SUPER-ESTRUTURA  </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4.1 – Longarinas de concreto armado pré-moldado 25x70</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 xml:space="preserve">4.1.1 Fôrmas manuseáveis </w:t>
      </w:r>
    </w:p>
    <w:p w:rsidR="005E1E68" w:rsidRPr="004A66B3" w:rsidRDefault="005E1E68" w:rsidP="004A66B3">
      <w:pPr>
        <w:rPr>
          <w:rFonts w:ascii="HelveticaNeueLT Std Lt Cn" w:hAnsi="HelveticaNeueLT Std Lt Cn"/>
        </w:rPr>
      </w:pPr>
      <w:r w:rsidRPr="004A66B3">
        <w:rPr>
          <w:rFonts w:ascii="HelveticaNeueLT Std Lt Cn" w:hAnsi="HelveticaNeueLT Std Lt Cn"/>
        </w:rPr>
        <w:t>A viga tem seção 25x70cm para efeitos de quantitativos de materiais. A empresa vencedora da licitação poderá definir no seu projeto estrutural dimensões distintas desta. O comprimento das vigas é de 12 metros, assim:</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A = h * l * n * 2 lados +  b * l * n  </w:t>
      </w:r>
      <w:r w:rsidRPr="004A66B3">
        <w:rPr>
          <w:rFonts w:ascii="HelveticaNeueLT Std Lt Cn" w:hAnsi="HelveticaNeueLT Std Lt Cn"/>
        </w:rPr>
        <w:sym w:font="Wingdings" w:char="F0E0"/>
      </w:r>
      <w:r w:rsidRPr="004A66B3">
        <w:rPr>
          <w:rFonts w:ascii="HelveticaNeueLT Std Lt Cn" w:hAnsi="HelveticaNeueLT Std Lt Cn"/>
        </w:rPr>
        <w:t xml:space="preserve"> A = 0,70 * 12 * 4 vigas * 2 lados + 0,25 * 12 * 4 vigas </w:t>
      </w:r>
      <w:r w:rsidRPr="004A66B3">
        <w:rPr>
          <w:rFonts w:ascii="HelveticaNeueLT Std Lt Cn" w:hAnsi="HelveticaNeueLT Std Lt Cn"/>
        </w:rPr>
        <w:sym w:font="Wingdings" w:char="F0E0"/>
      </w:r>
      <w:r w:rsidRPr="004A66B3">
        <w:rPr>
          <w:rFonts w:ascii="HelveticaNeueLT Std Lt Cn" w:hAnsi="HelveticaNeueLT Std Lt Cn"/>
        </w:rPr>
        <w:t xml:space="preserve"> A = 79,20 m2</w:t>
      </w:r>
    </w:p>
    <w:p w:rsidR="005E1E68" w:rsidRPr="004A66B3" w:rsidRDefault="005E1E68" w:rsidP="004A66B3">
      <w:pPr>
        <w:rPr>
          <w:rFonts w:ascii="HelveticaNeueLT Std Lt Cn" w:hAnsi="HelveticaNeueLT Std Lt Cn"/>
        </w:rPr>
      </w:pPr>
      <w:r w:rsidRPr="004A66B3">
        <w:rPr>
          <w:rFonts w:ascii="HelveticaNeueLT Std Lt Cn" w:hAnsi="HelveticaNeueLT Std Lt Cn"/>
        </w:rPr>
        <w:t>Onde: b = Base da viga, h = Altura da viga l = Comprimento da viga e  n = número de vigas.</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 xml:space="preserve">4.1.2 Armação da viga Aço CA 60 diâmetro </w:t>
      </w:r>
      <w:smartTag w:uri="urn:schemas-microsoft-com:office:smarttags" w:element="metricconverter">
        <w:smartTagPr>
          <w:attr w:name="ProductID" w:val="6,0 mm"/>
        </w:smartTagPr>
        <w:r w:rsidR="005E1E68" w:rsidRPr="004A66B3">
          <w:rPr>
            <w:rFonts w:ascii="HelveticaNeueLT Std Lt Cn" w:hAnsi="HelveticaNeueLT Std Lt Cn"/>
          </w:rPr>
          <w:t>6,0 mm</w:t>
        </w:r>
      </w:smartTag>
      <w:r w:rsidR="005E1E68" w:rsidRPr="004A66B3">
        <w:rPr>
          <w:rFonts w:ascii="HelveticaNeueLT Std Lt Cn" w:hAnsi="HelveticaNeueLT Std Lt Cn"/>
        </w:rPr>
        <w:t xml:space="preserve"> (estribos)</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Utiliza-se 1 estribo a cada </w:t>
      </w:r>
      <w:smartTag w:uri="urn:schemas-microsoft-com:office:smarttags" w:element="metricconverter">
        <w:smartTagPr>
          <w:attr w:name="ProductID" w:val="10 cm"/>
        </w:smartTagPr>
        <w:r w:rsidRPr="004A66B3">
          <w:rPr>
            <w:rFonts w:ascii="HelveticaNeueLT Std Lt Cn" w:hAnsi="HelveticaNeueLT Std Lt Cn"/>
          </w:rPr>
          <w:t>10 cm</w:t>
        </w:r>
      </w:smartTag>
      <w:r w:rsidRPr="004A66B3">
        <w:rPr>
          <w:rFonts w:ascii="HelveticaNeueLT Std Lt Cn" w:hAnsi="HelveticaNeueLT Std Lt Cn"/>
        </w:rPr>
        <w:t xml:space="preserve">, o que significa 10 unidades por metro linear. O peso por metro linear do aço CA 60  bitola </w:t>
      </w:r>
      <w:smartTag w:uri="urn:schemas-microsoft-com:office:smarttags" w:element="metricconverter">
        <w:smartTagPr>
          <w:attr w:name="ProductID" w:val="4.2 mm"/>
        </w:smartTagPr>
        <w:r w:rsidRPr="004A66B3">
          <w:rPr>
            <w:rFonts w:ascii="HelveticaNeueLT Std Lt Cn" w:hAnsi="HelveticaNeueLT Std Lt Cn"/>
          </w:rPr>
          <w:t>4.2 mm</w:t>
        </w:r>
      </w:smartTag>
      <w:r w:rsidRPr="004A66B3">
        <w:rPr>
          <w:rFonts w:ascii="HelveticaNeueLT Std Lt Cn" w:hAnsi="HelveticaNeueLT Std Lt Cn"/>
        </w:rPr>
        <w:t xml:space="preserve"> é de 0,11 Kg/m.</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Em se tratando de viga seção “I” o estribo de cada mesa corresponde a um comprimento de </w:t>
      </w:r>
      <w:smartTag w:uri="urn:schemas-microsoft-com:office:smarttags" w:element="metricconverter">
        <w:smartTagPr>
          <w:attr w:name="ProductID" w:val="70 cm"/>
        </w:smartTagPr>
        <w:r w:rsidRPr="004A66B3">
          <w:rPr>
            <w:rFonts w:ascii="HelveticaNeueLT Std Lt Cn" w:hAnsi="HelveticaNeueLT Std Lt Cn"/>
          </w:rPr>
          <w:t>70 cm</w:t>
        </w:r>
      </w:smartTag>
      <w:r w:rsidRPr="004A66B3">
        <w:rPr>
          <w:rFonts w:ascii="HelveticaNeueLT Std Lt Cn" w:hAnsi="HelveticaNeueLT Std Lt Cn"/>
        </w:rPr>
        <w:t xml:space="preserve"> (sendo </w:t>
      </w:r>
      <w:smartTag w:uri="urn:schemas-microsoft-com:office:smarttags" w:element="metricconverter">
        <w:smartTagPr>
          <w:attr w:name="ProductID" w:val="22 cm"/>
        </w:smartTagPr>
        <w:r w:rsidRPr="004A66B3">
          <w:rPr>
            <w:rFonts w:ascii="HelveticaNeueLT Std Lt Cn" w:hAnsi="HelveticaNeueLT Std Lt Cn"/>
          </w:rPr>
          <w:t>22 cm</w:t>
        </w:r>
      </w:smartTag>
      <w:r w:rsidRPr="004A66B3">
        <w:rPr>
          <w:rFonts w:ascii="HelveticaNeueLT Std Lt Cn" w:hAnsi="HelveticaNeueLT Std Lt Cn"/>
        </w:rPr>
        <w:t xml:space="preserve"> para cada base, </w:t>
      </w:r>
      <w:smartTag w:uri="urn:schemas-microsoft-com:office:smarttags" w:element="metricconverter">
        <w:smartTagPr>
          <w:attr w:name="ProductID" w:val="7 cm"/>
        </w:smartTagPr>
        <w:r w:rsidRPr="004A66B3">
          <w:rPr>
            <w:rFonts w:ascii="HelveticaNeueLT Std Lt Cn" w:hAnsi="HelveticaNeueLT Std Lt Cn"/>
          </w:rPr>
          <w:t>7 cm</w:t>
        </w:r>
      </w:smartTag>
      <w:r w:rsidRPr="004A66B3">
        <w:rPr>
          <w:rFonts w:ascii="HelveticaNeueLT Std Lt Cn" w:hAnsi="HelveticaNeueLT Std Lt Cn"/>
        </w:rPr>
        <w:t xml:space="preserve"> de altura para cada lado e </w:t>
      </w:r>
      <w:smartTag w:uri="urn:schemas-microsoft-com:office:smarttags" w:element="metricconverter">
        <w:smartTagPr>
          <w:attr w:name="ProductID" w:val="12 cm"/>
        </w:smartTagPr>
        <w:r w:rsidRPr="004A66B3">
          <w:rPr>
            <w:rFonts w:ascii="HelveticaNeueLT Std Lt Cn" w:hAnsi="HelveticaNeueLT Std Lt Cn"/>
          </w:rPr>
          <w:t>12 cm</w:t>
        </w:r>
      </w:smartTag>
      <w:r w:rsidRPr="004A66B3">
        <w:rPr>
          <w:rFonts w:ascii="HelveticaNeueLT Std Lt Cn" w:hAnsi="HelveticaNeueLT Std Lt Cn"/>
        </w:rPr>
        <w:t xml:space="preserve"> de transpasse). O estribo alma corresponde a </w:t>
      </w:r>
      <w:smartTag w:uri="urn:schemas-microsoft-com:office:smarttags" w:element="metricconverter">
        <w:smartTagPr>
          <w:attr w:name="ProductID" w:val="200 cm"/>
        </w:smartTagPr>
        <w:r w:rsidRPr="004A66B3">
          <w:rPr>
            <w:rFonts w:ascii="HelveticaNeueLT Std Lt Cn" w:hAnsi="HelveticaNeueLT Std Lt Cn"/>
          </w:rPr>
          <w:t>200 cm</w:t>
        </w:r>
      </w:smartTag>
      <w:r w:rsidRPr="004A66B3">
        <w:rPr>
          <w:rFonts w:ascii="HelveticaNeueLT Std Lt Cn" w:hAnsi="HelveticaNeueLT Std Lt Cn"/>
        </w:rPr>
        <w:t xml:space="preserve"> (sendo </w:t>
      </w:r>
      <w:smartTag w:uri="urn:schemas-microsoft-com:office:smarttags" w:element="metricconverter">
        <w:smartTagPr>
          <w:attr w:name="ProductID" w:val="67 cm"/>
        </w:smartTagPr>
        <w:r w:rsidRPr="004A66B3">
          <w:rPr>
            <w:rFonts w:ascii="HelveticaNeueLT Std Lt Cn" w:hAnsi="HelveticaNeueLT Std Lt Cn"/>
          </w:rPr>
          <w:t>67 cm</w:t>
        </w:r>
      </w:smartTag>
      <w:r w:rsidRPr="004A66B3">
        <w:rPr>
          <w:rFonts w:ascii="HelveticaNeueLT Std Lt Cn" w:hAnsi="HelveticaNeueLT Std Lt Cn"/>
        </w:rPr>
        <w:t xml:space="preserve"> de cada lado da alma e </w:t>
      </w:r>
      <w:smartTag w:uri="urn:schemas-microsoft-com:office:smarttags" w:element="metricconverter">
        <w:smartTagPr>
          <w:attr w:name="ProductID" w:val="22 cm"/>
        </w:smartTagPr>
        <w:r w:rsidRPr="004A66B3">
          <w:rPr>
            <w:rFonts w:ascii="HelveticaNeueLT Std Lt Cn" w:hAnsi="HelveticaNeueLT Std Lt Cn"/>
          </w:rPr>
          <w:t>22 cm</w:t>
        </w:r>
      </w:smartTag>
      <w:r w:rsidRPr="004A66B3">
        <w:rPr>
          <w:rFonts w:ascii="HelveticaNeueLT Std Lt Cn" w:hAnsi="HelveticaNeueLT Std Lt Cn"/>
        </w:rPr>
        <w:t xml:space="preserve"> base superior e inferior e </w:t>
      </w:r>
      <w:smartTag w:uri="urn:schemas-microsoft-com:office:smarttags" w:element="metricconverter">
        <w:smartTagPr>
          <w:attr w:name="ProductID" w:val="22 cm"/>
        </w:smartTagPr>
        <w:r w:rsidRPr="004A66B3">
          <w:rPr>
            <w:rFonts w:ascii="HelveticaNeueLT Std Lt Cn" w:hAnsi="HelveticaNeueLT Std Lt Cn"/>
          </w:rPr>
          <w:t>22 cm</w:t>
        </w:r>
      </w:smartTag>
      <w:r w:rsidRPr="004A66B3">
        <w:rPr>
          <w:rFonts w:ascii="HelveticaNeueLT Std Lt Cn" w:hAnsi="HelveticaNeueLT Std Lt Cn"/>
        </w:rPr>
        <w:t xml:space="preserve"> de transpasse).</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Logo tem-se: </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M = (200 + 70x2) x 0,11 * 10 unidades por metro </w:t>
      </w:r>
      <w:r w:rsidRPr="004A66B3">
        <w:rPr>
          <w:rFonts w:ascii="HelveticaNeueLT Std Lt Cn" w:hAnsi="HelveticaNeueLT Std Lt Cn"/>
        </w:rPr>
        <w:sym w:font="Wingdings" w:char="F0E0"/>
      </w:r>
      <w:r w:rsidRPr="004A66B3">
        <w:rPr>
          <w:rFonts w:ascii="HelveticaNeueLT Std Lt Cn" w:hAnsi="HelveticaNeueLT Std Lt Cn"/>
        </w:rPr>
        <w:t xml:space="preserve"> M = 375Kg/m</w:t>
      </w:r>
    </w:p>
    <w:p w:rsidR="005E1E68" w:rsidRPr="004A66B3" w:rsidRDefault="005E1E68" w:rsidP="004A66B3">
      <w:pPr>
        <w:rPr>
          <w:rFonts w:ascii="HelveticaNeueLT Std Lt Cn" w:hAnsi="HelveticaNeueLT Std Lt Cn"/>
        </w:rPr>
      </w:pPr>
      <w:r w:rsidRPr="004A66B3">
        <w:rPr>
          <w:rFonts w:ascii="HelveticaNeueLT Std Lt Cn" w:hAnsi="HelveticaNeueLT Std Lt Cn"/>
        </w:rPr>
        <w:t>Onde M = massa dos estribos por metro linear de viga.</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4.1.3 Armação da viga Aço CA 50 diâmetro até 1/2”</w:t>
      </w:r>
    </w:p>
    <w:p w:rsidR="005E1E68" w:rsidRPr="004A66B3" w:rsidRDefault="005E1E68" w:rsidP="004A66B3">
      <w:pPr>
        <w:rPr>
          <w:rFonts w:ascii="HelveticaNeueLT Std Lt Cn" w:hAnsi="HelveticaNeueLT Std Lt Cn"/>
        </w:rPr>
      </w:pPr>
      <w:r w:rsidRPr="004A66B3">
        <w:rPr>
          <w:rFonts w:ascii="HelveticaNeueLT Std Lt Cn" w:hAnsi="HelveticaNeueLT Std Lt Cn"/>
        </w:rPr>
        <w:t>Neste caso considera-se 08 ferros de bitola 1/2” de armadura negativa (mesa).</w:t>
      </w:r>
    </w:p>
    <w:p w:rsidR="005E1E68" w:rsidRPr="004A66B3" w:rsidRDefault="005E1E68" w:rsidP="004A66B3">
      <w:pPr>
        <w:rPr>
          <w:rFonts w:ascii="HelveticaNeueLT Std Lt Cn" w:hAnsi="HelveticaNeueLT Std Lt Cn"/>
        </w:rPr>
      </w:pPr>
      <w:r w:rsidRPr="004A66B3">
        <w:rPr>
          <w:rFonts w:ascii="HelveticaNeueLT Std Lt Cn" w:hAnsi="HelveticaNeueLT Std Lt Cn"/>
        </w:rPr>
        <w:t>Bitola ½” = 8 barras *1,0kg/m3 * 12 m * 4 unidades viga = 384 Kg</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4.1.4 Tirantes para protensão</w:t>
      </w:r>
    </w:p>
    <w:p w:rsidR="005E1E68" w:rsidRPr="004A66B3" w:rsidRDefault="005E1E68" w:rsidP="004A66B3">
      <w:pPr>
        <w:rPr>
          <w:rFonts w:ascii="HelveticaNeueLT Std Lt Cn" w:hAnsi="HelveticaNeueLT Std Lt Cn"/>
        </w:rPr>
      </w:pPr>
      <w:r w:rsidRPr="004A66B3">
        <w:rPr>
          <w:rFonts w:ascii="HelveticaNeueLT Std Lt Cn" w:hAnsi="HelveticaNeueLT Std Lt Cn"/>
        </w:rPr>
        <w:t>Neste caso considera-se 09 ferros de bitola 1/2”.</w:t>
      </w:r>
    </w:p>
    <w:p w:rsidR="005E1E68" w:rsidRPr="004A66B3" w:rsidRDefault="005E1E68" w:rsidP="004A66B3">
      <w:pPr>
        <w:rPr>
          <w:rFonts w:ascii="HelveticaNeueLT Std Lt Cn" w:hAnsi="HelveticaNeueLT Std Lt Cn"/>
        </w:rPr>
      </w:pPr>
      <w:r w:rsidRPr="004A66B3">
        <w:rPr>
          <w:rFonts w:ascii="HelveticaNeueLT Std Lt Cn" w:hAnsi="HelveticaNeueLT Std Lt Cn"/>
        </w:rPr>
        <w:t>Bitola ½” = 9 barras *1,0kg/m3 * 12 m * 4 unidades viga = 432 Kg</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4.1.5 Armação da viga Aço CA 50 diâmetro até 5/8”</w:t>
      </w:r>
    </w:p>
    <w:p w:rsidR="005E1E68" w:rsidRPr="004A66B3" w:rsidRDefault="005E1E68" w:rsidP="004A66B3">
      <w:pPr>
        <w:rPr>
          <w:rFonts w:ascii="HelveticaNeueLT Std Lt Cn" w:hAnsi="HelveticaNeueLT Std Lt Cn"/>
        </w:rPr>
      </w:pPr>
      <w:r w:rsidRPr="004A66B3">
        <w:rPr>
          <w:rFonts w:ascii="HelveticaNeueLT Std Lt Cn" w:hAnsi="HelveticaNeueLT Std Lt Cn"/>
        </w:rPr>
        <w:t>Neste caso considera-se 02 ferros de bitola 5/8”.</w:t>
      </w:r>
    </w:p>
    <w:p w:rsidR="005E1E68" w:rsidRPr="004A66B3" w:rsidRDefault="005E1E68" w:rsidP="004A66B3">
      <w:pPr>
        <w:rPr>
          <w:rFonts w:ascii="HelveticaNeueLT Std Lt Cn" w:hAnsi="HelveticaNeueLT Std Lt Cn"/>
        </w:rPr>
      </w:pPr>
      <w:r w:rsidRPr="004A66B3">
        <w:rPr>
          <w:rFonts w:ascii="HelveticaNeueLT Std Lt Cn" w:hAnsi="HelveticaNeueLT Std Lt Cn"/>
        </w:rPr>
        <w:t>Bitola ½” = 2 barras *1,6kg/m3 * 13 m * 4 unidades viga = 166 Kg</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4.1.6 Concreto FCK 40 Mpa para as vigas</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V = n*b*h*l </w:t>
      </w:r>
      <w:r w:rsidRPr="004A66B3">
        <w:rPr>
          <w:rFonts w:ascii="HelveticaNeueLT Std Lt Cn" w:hAnsi="HelveticaNeueLT Std Lt Cn"/>
        </w:rPr>
        <w:sym w:font="Wingdings" w:char="F0E0"/>
      </w:r>
      <w:r w:rsidRPr="004A66B3">
        <w:rPr>
          <w:rFonts w:ascii="HelveticaNeueLT Std Lt Cn" w:hAnsi="HelveticaNeueLT Std Lt Cn"/>
        </w:rPr>
        <w:t xml:space="preserve"> V = 4 unidades * 0,25 * 0,70 * 12,0 </w:t>
      </w:r>
      <w:r w:rsidRPr="004A66B3">
        <w:rPr>
          <w:rFonts w:ascii="HelveticaNeueLT Std Lt Cn" w:hAnsi="HelveticaNeueLT Std Lt Cn"/>
        </w:rPr>
        <w:sym w:font="Wingdings" w:char="F0E0"/>
      </w:r>
      <w:r w:rsidRPr="004A66B3">
        <w:rPr>
          <w:rFonts w:ascii="HelveticaNeueLT Std Lt Cn" w:hAnsi="HelveticaNeueLT Std Lt Cn"/>
        </w:rPr>
        <w:t xml:space="preserve"> V = 8,40 m3</w:t>
      </w:r>
    </w:p>
    <w:p w:rsidR="005E1E68" w:rsidRPr="004A66B3" w:rsidRDefault="005E1E68" w:rsidP="004A66B3">
      <w:pPr>
        <w:rPr>
          <w:rFonts w:ascii="HelveticaNeueLT Std Lt Cn" w:hAnsi="HelveticaNeueLT Std Lt Cn"/>
        </w:rPr>
      </w:pPr>
      <w:r w:rsidRPr="004A66B3">
        <w:rPr>
          <w:rFonts w:ascii="HelveticaNeueLT Std Lt Cn" w:hAnsi="HelveticaNeueLT Std Lt Cn"/>
        </w:rPr>
        <w:t>Onde: V = volume (m3), n = número de vigas, b = base da viga (m), h= altura da viga (m) e l = comprimento da viga (m).</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4.1.7 Lançamento, adensamento e acabamento do concreto</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Idem a 4.1.6  </w:t>
      </w:r>
      <w:r w:rsidRPr="004A66B3">
        <w:rPr>
          <w:rFonts w:ascii="HelveticaNeueLT Std Lt Cn" w:hAnsi="HelveticaNeueLT Std Lt Cn"/>
        </w:rPr>
        <w:sym w:font="Wingdings" w:char="F0E0"/>
      </w:r>
      <w:r w:rsidRPr="004A66B3">
        <w:rPr>
          <w:rFonts w:ascii="HelveticaNeueLT Std Lt Cn" w:hAnsi="HelveticaNeueLT Std Lt Cn"/>
        </w:rPr>
        <w:t xml:space="preserve"> V = 8,40 m3</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4.1.8 Guindaste hidráulico autopropelido</w:t>
      </w:r>
    </w:p>
    <w:p w:rsidR="005E1E68" w:rsidRPr="004A66B3" w:rsidRDefault="005E1E68" w:rsidP="004A66B3">
      <w:pPr>
        <w:rPr>
          <w:rFonts w:ascii="HelveticaNeueLT Std Lt Cn" w:hAnsi="HelveticaNeueLT Std Lt Cn"/>
        </w:rPr>
      </w:pPr>
      <w:r w:rsidRPr="004A66B3">
        <w:rPr>
          <w:rFonts w:ascii="HelveticaNeueLT Std Lt Cn" w:hAnsi="HelveticaNeueLT Std Lt Cn"/>
        </w:rPr>
        <w:t>Foi considerado um período de 8 horas durante dois dias.</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4.1.9 Transporte comercial com caminhão carroceria 9T, rodovia paviemntada</w:t>
      </w:r>
    </w:p>
    <w:p w:rsidR="005E1E68" w:rsidRPr="004A66B3" w:rsidRDefault="005E1E68" w:rsidP="004A66B3">
      <w:pPr>
        <w:rPr>
          <w:rFonts w:ascii="HelveticaNeueLT Std Lt Cn" w:hAnsi="HelveticaNeueLT Std Lt Cn"/>
        </w:rPr>
      </w:pPr>
      <w:r w:rsidRPr="004A66B3">
        <w:rPr>
          <w:rFonts w:ascii="HelveticaNeueLT Std Lt Cn" w:hAnsi="HelveticaNeueLT Std Lt Cn"/>
        </w:rPr>
        <w:t>A DMT considerada é de 150Km.</w:t>
      </w:r>
    </w:p>
    <w:p w:rsidR="005E1E68" w:rsidRPr="004A66B3" w:rsidRDefault="005E1E68" w:rsidP="004A66B3">
      <w:pPr>
        <w:rPr>
          <w:rFonts w:ascii="HelveticaNeueLT Std Lt Cn" w:hAnsi="HelveticaNeueLT Std Lt Cn"/>
        </w:rPr>
      </w:pPr>
      <w:r w:rsidRPr="004A66B3">
        <w:rPr>
          <w:rFonts w:ascii="HelveticaNeueLT Std Lt Cn" w:hAnsi="HelveticaNeueLT Std Lt Cn"/>
        </w:rPr>
        <w:t>A carga excede a capacidade do caminhão (9T) por isso serão necessárias duas viagens pois tenho um volume de concreto de 8,40 m3 a uma densidade de 2.500 Kg/m3 o que serão necessárias duas viagens do caminhão de 9 T cada, assim:</w:t>
      </w:r>
    </w:p>
    <w:p w:rsidR="005E1E68" w:rsidRPr="004A66B3" w:rsidRDefault="005E1E68" w:rsidP="004A66B3">
      <w:pPr>
        <w:rPr>
          <w:rFonts w:ascii="HelveticaNeueLT Std Lt Cn" w:hAnsi="HelveticaNeueLT Std Lt Cn"/>
        </w:rPr>
      </w:pPr>
      <w:r w:rsidRPr="004A66B3">
        <w:rPr>
          <w:rFonts w:ascii="HelveticaNeueLT Std Lt Cn" w:hAnsi="HelveticaNeueLT Std Lt Cn"/>
        </w:rPr>
        <w:t>t = n*P*DMT</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t = 2x9*150 </w:t>
      </w:r>
      <w:r w:rsidRPr="004A66B3">
        <w:rPr>
          <w:rFonts w:ascii="HelveticaNeueLT Std Lt Cn" w:hAnsi="HelveticaNeueLT Std Lt Cn"/>
        </w:rPr>
        <w:sym w:font="Wingdings" w:char="F0E0"/>
      </w:r>
      <w:r w:rsidRPr="004A66B3">
        <w:rPr>
          <w:rFonts w:ascii="HelveticaNeueLT Std Lt Cn" w:hAnsi="HelveticaNeueLT Std Lt Cn"/>
        </w:rPr>
        <w:t xml:space="preserve"> t = 2.700 T*Km</w:t>
      </w:r>
    </w:p>
    <w:p w:rsidR="005E1E68" w:rsidRPr="004A66B3" w:rsidRDefault="005E1E68" w:rsidP="004A66B3">
      <w:pPr>
        <w:rPr>
          <w:rFonts w:ascii="HelveticaNeueLT Std Lt Cn" w:hAnsi="HelveticaNeueLT Std Lt Cn"/>
        </w:rPr>
      </w:pPr>
      <w:r w:rsidRPr="004A66B3">
        <w:rPr>
          <w:rFonts w:ascii="HelveticaNeueLT Std Lt Cn" w:hAnsi="HelveticaNeueLT Std Lt Cn"/>
        </w:rPr>
        <w:t>Sendo t = Transporte (T.Km); n = número de viagens; P = peso do concreto (T) e DMT(km).</w:t>
      </w:r>
    </w:p>
    <w:p w:rsidR="005E1E68" w:rsidRPr="004A66B3" w:rsidRDefault="005E1E68" w:rsidP="004A66B3">
      <w:pPr>
        <w:rPr>
          <w:rFonts w:ascii="HelveticaNeueLT Std Lt Cn" w:hAnsi="HelveticaNeueLT Std Lt Cn"/>
        </w:rPr>
      </w:pPr>
      <w:r w:rsidRPr="004A66B3">
        <w:rPr>
          <w:rFonts w:ascii="HelveticaNeueLT Std Lt Cn" w:hAnsi="HelveticaNeueLT Std Lt Cn"/>
        </w:rPr>
        <w:t>4.1.10 Transporte comercial com caminhão carroceria 9T, rodovia em leito natural</w:t>
      </w:r>
    </w:p>
    <w:p w:rsidR="005E1E68" w:rsidRPr="004A66B3" w:rsidRDefault="005E1E68" w:rsidP="004A66B3">
      <w:pPr>
        <w:rPr>
          <w:rFonts w:ascii="HelveticaNeueLT Std Lt Cn" w:hAnsi="HelveticaNeueLT Std Lt Cn"/>
        </w:rPr>
      </w:pPr>
      <w:r w:rsidRPr="004A66B3">
        <w:rPr>
          <w:rFonts w:ascii="HelveticaNeueLT Std Lt Cn" w:hAnsi="HelveticaNeueLT Std Lt Cn"/>
        </w:rPr>
        <w:t>A DMT considerada é de 10Km.</w:t>
      </w:r>
    </w:p>
    <w:p w:rsidR="005E1E68" w:rsidRPr="004A66B3" w:rsidRDefault="005E1E68" w:rsidP="004A66B3">
      <w:pPr>
        <w:rPr>
          <w:rFonts w:ascii="HelveticaNeueLT Std Lt Cn" w:hAnsi="HelveticaNeueLT Std Lt Cn"/>
        </w:rPr>
      </w:pPr>
      <w:r w:rsidRPr="004A66B3">
        <w:rPr>
          <w:rFonts w:ascii="HelveticaNeueLT Std Lt Cn" w:hAnsi="HelveticaNeueLT Std Lt Cn"/>
        </w:rPr>
        <w:t>Serão necessárias duas viagens do caminhão de 9 T cada, assim:</w:t>
      </w:r>
    </w:p>
    <w:p w:rsidR="005E1E68" w:rsidRPr="004A66B3" w:rsidRDefault="005E1E68" w:rsidP="004A66B3">
      <w:pPr>
        <w:rPr>
          <w:rFonts w:ascii="HelveticaNeueLT Std Lt Cn" w:hAnsi="HelveticaNeueLT Std Lt Cn"/>
        </w:rPr>
      </w:pPr>
      <w:r w:rsidRPr="004A66B3">
        <w:rPr>
          <w:rFonts w:ascii="HelveticaNeueLT Std Lt Cn" w:hAnsi="HelveticaNeueLT Std Lt Cn"/>
        </w:rPr>
        <w:t>t = n*P*DMT</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t = 2x9*10 </w:t>
      </w:r>
      <w:r w:rsidRPr="004A66B3">
        <w:rPr>
          <w:rFonts w:ascii="HelveticaNeueLT Std Lt Cn" w:hAnsi="HelveticaNeueLT Std Lt Cn"/>
        </w:rPr>
        <w:sym w:font="Wingdings" w:char="F0E0"/>
      </w:r>
      <w:r w:rsidRPr="004A66B3">
        <w:rPr>
          <w:rFonts w:ascii="HelveticaNeueLT Std Lt Cn" w:hAnsi="HelveticaNeueLT Std Lt Cn"/>
        </w:rPr>
        <w:t xml:space="preserve"> t = 180 T*Km</w:t>
      </w:r>
    </w:p>
    <w:p w:rsidR="005E1E68" w:rsidRPr="004A66B3" w:rsidRDefault="005E1E68" w:rsidP="004A66B3">
      <w:pPr>
        <w:rPr>
          <w:rFonts w:ascii="HelveticaNeueLT Std Lt Cn" w:hAnsi="HelveticaNeueLT Std Lt Cn"/>
        </w:rPr>
      </w:pPr>
      <w:r w:rsidRPr="004A66B3">
        <w:rPr>
          <w:rFonts w:ascii="HelveticaNeueLT Std Lt Cn" w:hAnsi="HelveticaNeueLT Std Lt Cn"/>
        </w:rPr>
        <w:t>Sendo t = Transporte (T.Km); n = número de viagens; P = peso do concreto (T) e DMT(km).</w:t>
      </w:r>
    </w:p>
    <w:p w:rsidR="005E1E68" w:rsidRPr="004A66B3" w:rsidRDefault="005E1E68" w:rsidP="004A66B3">
      <w:pPr>
        <w:rPr>
          <w:rFonts w:ascii="HelveticaNeueLT Std Lt Cn" w:hAnsi="HelveticaNeueLT Std Lt Cn"/>
        </w:rPr>
      </w:pP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4.2 – Placas treliçadas pré-moldadas para ponte/m2</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4.2.1 Fôrmas manuseáveis</w:t>
      </w:r>
    </w:p>
    <w:p w:rsidR="005E1E68" w:rsidRPr="004A66B3" w:rsidRDefault="005E1E68" w:rsidP="004A66B3">
      <w:pPr>
        <w:rPr>
          <w:rFonts w:ascii="HelveticaNeueLT Std Lt Cn" w:hAnsi="HelveticaNeueLT Std Lt Cn"/>
        </w:rPr>
      </w:pPr>
      <w:r w:rsidRPr="004A66B3">
        <w:rPr>
          <w:rFonts w:ascii="HelveticaNeueLT Std Lt Cn" w:hAnsi="HelveticaNeueLT Std Lt Cn"/>
        </w:rPr>
        <w:t>Igual à área da ponte. 66,0 m2</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 xml:space="preserve">4.2.2 Treliças TR-16745 </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Da Tabela da Gerdau tem-se que para essa treliça o peso de aço é de 1,032 kg por m. São necessárias 5 treliças por metro linear de ponte. Assim sendo uma treliça de </w:t>
      </w:r>
      <w:smartTag w:uri="urn:schemas-microsoft-com:office:smarttags" w:element="metricconverter">
        <w:smartTagPr>
          <w:attr w:name="ProductID" w:val="12 m"/>
        </w:smartTagPr>
        <w:r w:rsidRPr="004A66B3">
          <w:rPr>
            <w:rFonts w:ascii="HelveticaNeueLT Std Lt Cn" w:hAnsi="HelveticaNeueLT Std Lt Cn"/>
          </w:rPr>
          <w:t>12 m</w:t>
        </w:r>
      </w:smartTag>
      <w:r w:rsidRPr="004A66B3">
        <w:rPr>
          <w:rFonts w:ascii="HelveticaNeueLT Std Lt Cn" w:hAnsi="HelveticaNeueLT Std Lt Cn"/>
        </w:rPr>
        <w:t xml:space="preserve"> de comprimento pesa </w:t>
      </w:r>
      <w:smartTag w:uri="urn:schemas-microsoft-com:office:smarttags" w:element="metricconverter">
        <w:smartTagPr>
          <w:attr w:name="ProductID" w:val="74,30 Kg"/>
        </w:smartTagPr>
        <w:r w:rsidRPr="004A66B3">
          <w:rPr>
            <w:rFonts w:ascii="HelveticaNeueLT Std Lt Cn" w:hAnsi="HelveticaNeueLT Std Lt Cn"/>
          </w:rPr>
          <w:t>74,30 Kg</w:t>
        </w:r>
      </w:smartTag>
      <w:r w:rsidRPr="004A66B3">
        <w:rPr>
          <w:rFonts w:ascii="HelveticaNeueLT Std Lt Cn" w:hAnsi="HelveticaNeueLT Std Lt Cn"/>
        </w:rPr>
        <w:t>.</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As treliças utilizadas possuem </w:t>
      </w:r>
      <w:smartTag w:uri="urn:schemas-microsoft-com:office:smarttags" w:element="metricconverter">
        <w:smartTagPr>
          <w:attr w:name="ProductID" w:val="16 cm"/>
        </w:smartTagPr>
        <w:r w:rsidRPr="004A66B3">
          <w:rPr>
            <w:rFonts w:ascii="HelveticaNeueLT Std Lt Cn" w:hAnsi="HelveticaNeueLT Std Lt Cn"/>
          </w:rPr>
          <w:t>16 cm</w:t>
        </w:r>
      </w:smartTag>
      <w:r w:rsidRPr="004A66B3">
        <w:rPr>
          <w:rFonts w:ascii="HelveticaNeueLT Std Lt Cn" w:hAnsi="HelveticaNeueLT Std Lt Cn"/>
        </w:rPr>
        <w:t xml:space="preserve"> de altura e o cobrimento em concreto dessas é de </w:t>
      </w:r>
      <w:smartTag w:uri="urn:schemas-microsoft-com:office:smarttags" w:element="metricconverter">
        <w:smartTagPr>
          <w:attr w:name="ProductID" w:val="06 cm"/>
        </w:smartTagPr>
        <w:r w:rsidRPr="004A66B3">
          <w:rPr>
            <w:rFonts w:ascii="HelveticaNeueLT Std Lt Cn" w:hAnsi="HelveticaNeueLT Std Lt Cn"/>
          </w:rPr>
          <w:t>06 cm</w:t>
        </w:r>
      </w:smartTag>
      <w:r w:rsidRPr="004A66B3">
        <w:rPr>
          <w:rFonts w:ascii="HelveticaNeueLT Std Lt Cn" w:hAnsi="HelveticaNeueLT Std Lt Cn"/>
        </w:rPr>
        <w:t xml:space="preserve"> totalizando </w:t>
      </w:r>
      <w:smartTag w:uri="urn:schemas-microsoft-com:office:smarttags" w:element="metricconverter">
        <w:smartTagPr>
          <w:attr w:name="ProductID" w:val="22 cm"/>
        </w:smartTagPr>
        <w:r w:rsidRPr="004A66B3">
          <w:rPr>
            <w:rFonts w:ascii="HelveticaNeueLT Std Lt Cn" w:hAnsi="HelveticaNeueLT Std Lt Cn"/>
          </w:rPr>
          <w:t>22 cm</w:t>
        </w:r>
      </w:smartTag>
      <w:r w:rsidRPr="004A66B3">
        <w:rPr>
          <w:rFonts w:ascii="HelveticaNeueLT Std Lt Cn" w:hAnsi="HelveticaNeueLT Std Lt Cn"/>
        </w:rPr>
        <w:t xml:space="preserve"> de espessura. Os dois banzos inferiores, são de Aço CA 60 na bitola de </w:t>
      </w:r>
      <w:smartTag w:uri="urn:schemas-microsoft-com:office:smarttags" w:element="metricconverter">
        <w:smartTagPr>
          <w:attr w:name="ProductID" w:val="5,0 mm"/>
        </w:smartTagPr>
        <w:r w:rsidRPr="004A66B3">
          <w:rPr>
            <w:rFonts w:ascii="HelveticaNeueLT Std Lt Cn" w:hAnsi="HelveticaNeueLT Std Lt Cn"/>
          </w:rPr>
          <w:t>5,0 mm</w:t>
        </w:r>
      </w:smartTag>
      <w:r w:rsidRPr="004A66B3">
        <w:rPr>
          <w:rFonts w:ascii="HelveticaNeueLT Std Lt Cn" w:hAnsi="HelveticaNeueLT Std Lt Cn"/>
        </w:rPr>
        <w:t xml:space="preserve"> e o banzo superior será de Aço CA 60 na bitola de </w:t>
      </w:r>
      <w:smartTag w:uri="urn:schemas-microsoft-com:office:smarttags" w:element="metricconverter">
        <w:smartTagPr>
          <w:attr w:name="ProductID" w:val="7,0 mm"/>
        </w:smartTagPr>
        <w:r w:rsidRPr="004A66B3">
          <w:rPr>
            <w:rFonts w:ascii="HelveticaNeueLT Std Lt Cn" w:hAnsi="HelveticaNeueLT Std Lt Cn"/>
          </w:rPr>
          <w:t>7,0 mm</w:t>
        </w:r>
      </w:smartTag>
      <w:r w:rsidRPr="004A66B3">
        <w:rPr>
          <w:rFonts w:ascii="HelveticaNeueLT Std Lt Cn" w:hAnsi="HelveticaNeueLT Std Lt Cn"/>
        </w:rPr>
        <w:t xml:space="preserve">. Os montantes laterais são de Aço CA 60 </w:t>
      </w:r>
      <w:smartTag w:uri="urn:schemas-microsoft-com:office:smarttags" w:element="metricconverter">
        <w:smartTagPr>
          <w:attr w:name="ProductID" w:val="4.2 mm"/>
        </w:smartTagPr>
        <w:r w:rsidRPr="004A66B3">
          <w:rPr>
            <w:rFonts w:ascii="HelveticaNeueLT Std Lt Cn" w:hAnsi="HelveticaNeueLT Std Lt Cn"/>
          </w:rPr>
          <w:t>4.2 mm</w:t>
        </w:r>
      </w:smartTag>
      <w:r w:rsidRPr="004A66B3">
        <w:rPr>
          <w:rFonts w:ascii="HelveticaNeueLT Std Lt Cn" w:hAnsi="HelveticaNeueLT Std Lt Cn"/>
        </w:rPr>
        <w:t>.</w:t>
      </w:r>
    </w:p>
    <w:p w:rsidR="005E1E68" w:rsidRPr="004A66B3" w:rsidRDefault="005E1E68" w:rsidP="004A66B3">
      <w:pPr>
        <w:rPr>
          <w:rFonts w:ascii="HelveticaNeueLT Std Lt Cn" w:hAnsi="HelveticaNeueLT Std Lt Cn"/>
        </w:rPr>
      </w:pPr>
      <w:r w:rsidRPr="004A66B3">
        <w:rPr>
          <w:rFonts w:ascii="HelveticaNeueLT Std Lt Cn" w:hAnsi="HelveticaNeueLT Std Lt Cn"/>
        </w:rPr>
        <w:t>A massa de aço da treliça é de 1,032 Kg/m. Como temos 5 treliças por metro e 66,0 m2 de área, chegamos a total de 341 Kg.</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4.2.3 Concreto FCK=30 MPa esp. </w:t>
      </w:r>
      <w:smartTag w:uri="urn:schemas-microsoft-com:office:smarttags" w:element="metricconverter">
        <w:smartTagPr>
          <w:attr w:name="ProductID" w:val="4 cm"/>
        </w:smartTagPr>
        <w:r w:rsidRPr="004A66B3">
          <w:rPr>
            <w:rFonts w:ascii="HelveticaNeueLT Std Lt Cn" w:hAnsi="HelveticaNeueLT Std Lt Cn"/>
          </w:rPr>
          <w:t>4 cm</w:t>
        </w:r>
      </w:smartTag>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V = e*A </w:t>
      </w:r>
      <w:r w:rsidRPr="004A66B3">
        <w:rPr>
          <w:rFonts w:ascii="HelveticaNeueLT Std Lt Cn" w:hAnsi="HelveticaNeueLT Std Lt Cn"/>
        </w:rPr>
        <w:sym w:font="Wingdings" w:char="F0E0"/>
      </w:r>
      <w:r w:rsidRPr="004A66B3">
        <w:rPr>
          <w:rFonts w:ascii="HelveticaNeueLT Std Lt Cn" w:hAnsi="HelveticaNeueLT Std Lt Cn"/>
        </w:rPr>
        <w:t xml:space="preserve"> V = 0,04*66,00 </w:t>
      </w:r>
      <w:r w:rsidRPr="004A66B3">
        <w:rPr>
          <w:rFonts w:ascii="HelveticaNeueLT Std Lt Cn" w:hAnsi="HelveticaNeueLT Std Lt Cn"/>
        </w:rPr>
        <w:sym w:font="Wingdings" w:char="F0E0"/>
      </w:r>
      <w:r w:rsidRPr="004A66B3">
        <w:rPr>
          <w:rFonts w:ascii="HelveticaNeueLT Std Lt Cn" w:hAnsi="HelveticaNeueLT Std Lt Cn"/>
        </w:rPr>
        <w:t xml:space="preserve"> V = 2,64 m3</w:t>
      </w:r>
    </w:p>
    <w:p w:rsidR="005E1E68" w:rsidRPr="004A66B3" w:rsidRDefault="005E1E68" w:rsidP="004A66B3">
      <w:pPr>
        <w:rPr>
          <w:rFonts w:ascii="HelveticaNeueLT Std Lt Cn" w:hAnsi="HelveticaNeueLT Std Lt Cn"/>
        </w:rPr>
      </w:pPr>
      <w:r w:rsidRPr="004A66B3">
        <w:rPr>
          <w:rFonts w:ascii="HelveticaNeueLT Std Lt Cn" w:hAnsi="HelveticaNeueLT Std Lt Cn"/>
        </w:rPr>
        <w:t>Onde: V = volume (m3), e = espessura concreto (m) e A = área (m2).</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4.2.4 Lançamento, adensamento acabamento de Concreto</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Idem ao Item 4.2.3 </w:t>
      </w:r>
      <w:r w:rsidRPr="004A66B3">
        <w:rPr>
          <w:rFonts w:ascii="HelveticaNeueLT Std Lt Cn" w:hAnsi="HelveticaNeueLT Std Lt Cn"/>
        </w:rPr>
        <w:sym w:font="Wingdings" w:char="F0E0"/>
      </w:r>
      <w:r w:rsidRPr="004A66B3">
        <w:rPr>
          <w:rFonts w:ascii="HelveticaNeueLT Std Lt Cn" w:hAnsi="HelveticaNeueLT Std Lt Cn"/>
        </w:rPr>
        <w:t xml:space="preserve"> V = 2,64 m3</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4.2.5 Transporte comercial com caminhão carroceria 9T rodovia pavimentada</w:t>
      </w:r>
    </w:p>
    <w:p w:rsidR="005E1E68" w:rsidRPr="004A66B3" w:rsidRDefault="005E1E68" w:rsidP="004A66B3">
      <w:pPr>
        <w:rPr>
          <w:rFonts w:ascii="HelveticaNeueLT Std Lt Cn" w:hAnsi="HelveticaNeueLT Std Lt Cn"/>
        </w:rPr>
      </w:pPr>
      <w:r w:rsidRPr="004A66B3">
        <w:rPr>
          <w:rFonts w:ascii="HelveticaNeueLT Std Lt Cn" w:hAnsi="HelveticaNeueLT Std Lt Cn"/>
        </w:rPr>
        <w:t>A DMT considerada é de 150,0 Km.</w:t>
      </w:r>
    </w:p>
    <w:p w:rsidR="005E1E68" w:rsidRPr="004A66B3" w:rsidRDefault="005E1E68" w:rsidP="004A66B3">
      <w:pPr>
        <w:rPr>
          <w:rFonts w:ascii="HelveticaNeueLT Std Lt Cn" w:hAnsi="HelveticaNeueLT Std Lt Cn"/>
        </w:rPr>
      </w:pPr>
      <w:r w:rsidRPr="004A66B3">
        <w:rPr>
          <w:rFonts w:ascii="HelveticaNeueLT Std Lt Cn" w:hAnsi="HelveticaNeueLT Std Lt Cn"/>
        </w:rPr>
        <w:t>t = N* C *DMT</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t = 1 viagem * 9T *150 km </w:t>
      </w:r>
      <w:r w:rsidRPr="004A66B3">
        <w:rPr>
          <w:rFonts w:ascii="HelveticaNeueLT Std Lt Cn" w:hAnsi="HelveticaNeueLT Std Lt Cn"/>
        </w:rPr>
        <w:sym w:font="Wingdings" w:char="F0E0"/>
      </w:r>
      <w:r w:rsidRPr="004A66B3">
        <w:rPr>
          <w:rFonts w:ascii="HelveticaNeueLT Std Lt Cn" w:hAnsi="HelveticaNeueLT Std Lt Cn"/>
        </w:rPr>
        <w:t xml:space="preserve"> t = 1.350T*Km</w:t>
      </w:r>
    </w:p>
    <w:p w:rsidR="005E1E68" w:rsidRPr="004A66B3" w:rsidRDefault="005E1E68" w:rsidP="004A66B3">
      <w:pPr>
        <w:rPr>
          <w:rFonts w:ascii="HelveticaNeueLT Std Lt Cn" w:hAnsi="HelveticaNeueLT Std Lt Cn"/>
        </w:rPr>
      </w:pPr>
      <w:r w:rsidRPr="004A66B3">
        <w:rPr>
          <w:rFonts w:ascii="HelveticaNeueLT Std Lt Cn" w:hAnsi="HelveticaNeueLT Std Lt Cn"/>
        </w:rPr>
        <w:t>Sendo t = Transporte (T.Km); N = número de viagens; C = Carga(T) e DMT (km).</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4.2.6 – Transporte comercial com caminhão carroceria 9T leito natural</w:t>
      </w:r>
    </w:p>
    <w:p w:rsidR="005E1E68" w:rsidRPr="004A66B3" w:rsidRDefault="005E1E68" w:rsidP="004A66B3">
      <w:pPr>
        <w:rPr>
          <w:rFonts w:ascii="HelveticaNeueLT Std Lt Cn" w:hAnsi="HelveticaNeueLT Std Lt Cn"/>
        </w:rPr>
      </w:pPr>
      <w:r w:rsidRPr="004A66B3">
        <w:rPr>
          <w:rFonts w:ascii="HelveticaNeueLT Std Lt Cn" w:hAnsi="HelveticaNeueLT Std Lt Cn"/>
        </w:rPr>
        <w:t>A DMT considerada é de 10,0 Km.</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t = 1 viagem * 9T *10 km </w:t>
      </w:r>
      <w:r w:rsidRPr="004A66B3">
        <w:rPr>
          <w:rFonts w:ascii="HelveticaNeueLT Std Lt Cn" w:hAnsi="HelveticaNeueLT Std Lt Cn"/>
        </w:rPr>
        <w:sym w:font="Wingdings" w:char="F0E0"/>
      </w:r>
      <w:r w:rsidRPr="004A66B3">
        <w:rPr>
          <w:rFonts w:ascii="HelveticaNeueLT Std Lt Cn" w:hAnsi="HelveticaNeueLT Std Lt Cn"/>
        </w:rPr>
        <w:t xml:space="preserve"> t = 90 T*Km</w:t>
      </w:r>
    </w:p>
    <w:p w:rsidR="005E1E68" w:rsidRPr="004A66B3" w:rsidRDefault="005E1E68" w:rsidP="004A66B3">
      <w:pPr>
        <w:rPr>
          <w:rFonts w:ascii="HelveticaNeueLT Std Lt Cn" w:hAnsi="HelveticaNeueLT Std Lt Cn"/>
        </w:rPr>
      </w:pPr>
      <w:r w:rsidRPr="004A66B3">
        <w:rPr>
          <w:rFonts w:ascii="HelveticaNeueLT Std Lt Cn" w:hAnsi="HelveticaNeueLT Std Lt Cn"/>
        </w:rPr>
        <w:t>Sendo t = Transporte (T.Km); N = número de viagens; C = Carga(T) e DMT (km).</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4.3 – Laje de capeamento em concreto armado</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V = (et-e’)*AP  </w:t>
      </w:r>
      <w:r w:rsidRPr="004A66B3">
        <w:rPr>
          <w:rFonts w:ascii="HelveticaNeueLT Std Lt Cn" w:hAnsi="HelveticaNeueLT Std Lt Cn"/>
        </w:rPr>
        <w:sym w:font="Wingdings" w:char="F0E0"/>
      </w:r>
      <w:r w:rsidRPr="004A66B3">
        <w:rPr>
          <w:rFonts w:ascii="HelveticaNeueLT Std Lt Cn" w:hAnsi="HelveticaNeueLT Std Lt Cn"/>
        </w:rPr>
        <w:t xml:space="preserve"> V = (0,22-0,04)*66,00   </w:t>
      </w:r>
      <w:r w:rsidRPr="004A66B3">
        <w:rPr>
          <w:rFonts w:ascii="HelveticaNeueLT Std Lt Cn" w:hAnsi="HelveticaNeueLT Std Lt Cn"/>
        </w:rPr>
        <w:sym w:font="Wingdings" w:char="F0E0"/>
      </w:r>
      <w:r w:rsidRPr="004A66B3">
        <w:rPr>
          <w:rFonts w:ascii="HelveticaNeueLT Std Lt Cn" w:hAnsi="HelveticaNeueLT Std Lt Cn"/>
        </w:rPr>
        <w:t xml:space="preserve"> V = </w:t>
      </w:r>
      <w:smartTag w:uri="urn:schemas-microsoft-com:office:smarttags" w:element="metricconverter">
        <w:smartTagPr>
          <w:attr w:name="ProductID" w:val="11,88 m3"/>
        </w:smartTagPr>
        <w:r w:rsidRPr="004A66B3">
          <w:rPr>
            <w:rFonts w:ascii="HelveticaNeueLT Std Lt Cn" w:hAnsi="HelveticaNeueLT Std Lt Cn"/>
          </w:rPr>
          <w:t>11,88 m3</w:t>
        </w:r>
      </w:smartTag>
    </w:p>
    <w:p w:rsidR="005E1E68" w:rsidRPr="004A66B3" w:rsidRDefault="005E1E68" w:rsidP="004A66B3">
      <w:pPr>
        <w:rPr>
          <w:rFonts w:ascii="HelveticaNeueLT Std Lt Cn" w:hAnsi="HelveticaNeueLT Std Lt Cn"/>
        </w:rPr>
      </w:pPr>
      <w:r w:rsidRPr="004A66B3">
        <w:rPr>
          <w:rFonts w:ascii="HelveticaNeueLT Std Lt Cn" w:hAnsi="HelveticaNeueLT Std Lt Cn"/>
        </w:rPr>
        <w:t>Onde V = Volume do concreto (m3); et = espessura total (m); e’ = Espessura da capa (m) e AP = Área da ponte (m).</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4.4 – Viga transversina em concreto armado</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V = b*H*C*nº vigas + L*b*H – nº interseções encontros*B’*b*H - nº interseções apoio central*B’*b*H            </w:t>
      </w:r>
      <w:r w:rsidRPr="004A66B3">
        <w:rPr>
          <w:rFonts w:ascii="HelveticaNeueLT Std Lt Cn" w:hAnsi="HelveticaNeueLT Std Lt Cn"/>
        </w:rPr>
        <w:sym w:font="Wingdings" w:char="F0E0"/>
      </w:r>
      <w:r w:rsidRPr="004A66B3">
        <w:rPr>
          <w:rFonts w:ascii="HelveticaNeueLT Std Lt Cn" w:hAnsi="HelveticaNeueLT Std Lt Cn"/>
        </w:rPr>
        <w:t xml:space="preserve"> </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V = 0,30*0,70*13,50*2,00 + 5,50*0,30*0,70 - 8*0,30*0,30*0,70  - 4*0,30*0,60*0,70  </w:t>
      </w:r>
      <w:r w:rsidRPr="004A66B3">
        <w:rPr>
          <w:rFonts w:ascii="HelveticaNeueLT Std Lt Cn" w:hAnsi="HelveticaNeueLT Std Lt Cn"/>
        </w:rPr>
        <w:sym w:font="Wingdings" w:char="F0E0"/>
      </w:r>
      <w:r w:rsidRPr="004A66B3">
        <w:rPr>
          <w:rFonts w:ascii="HelveticaNeueLT Std Lt Cn" w:hAnsi="HelveticaNeueLT Std Lt Cn"/>
        </w:rPr>
        <w:t xml:space="preserve">   V = </w:t>
      </w:r>
      <w:smartTag w:uri="urn:schemas-microsoft-com:office:smarttags" w:element="metricconverter">
        <w:smartTagPr>
          <w:attr w:name="ProductID" w:val="5,82 m3"/>
        </w:smartTagPr>
        <w:r w:rsidRPr="004A66B3">
          <w:rPr>
            <w:rFonts w:ascii="HelveticaNeueLT Std Lt Cn" w:hAnsi="HelveticaNeueLT Std Lt Cn"/>
          </w:rPr>
          <w:t>5,82 m3</w:t>
        </w:r>
      </w:smartTag>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Onde V = Volume do concreto (m3); b = Base da viga;  H = Altura da viga(m);  C = Comprimento da viga (m); B’ = largura das longarinas(m); L = Largura da ponte(m); </w:t>
      </w:r>
    </w:p>
    <w:p w:rsidR="005E1E68" w:rsidRPr="004A66B3" w:rsidRDefault="00CE0967" w:rsidP="004A66B3">
      <w:pPr>
        <w:rPr>
          <w:rFonts w:ascii="HelveticaNeueLT Std Lt Cn" w:hAnsi="HelveticaNeueLT Std Lt Cn"/>
        </w:rPr>
      </w:pPr>
      <w:r>
        <w:rPr>
          <w:rFonts w:ascii="HelveticaNeueLT Std Lt Cn" w:hAnsi="HelveticaNeueLT Std Lt Cn"/>
        </w:rPr>
        <w:t xml:space="preserve">    </w:t>
      </w:r>
      <w:r w:rsidR="005E1E68" w:rsidRPr="004A66B3">
        <w:rPr>
          <w:rFonts w:ascii="HelveticaNeueLT Std Lt Cn" w:hAnsi="HelveticaNeueLT Std Lt Cn"/>
        </w:rPr>
        <w:t>4.5 – Guarda-rodas em concreto armado</w:t>
      </w:r>
    </w:p>
    <w:p w:rsidR="005E1E68" w:rsidRPr="004A66B3" w:rsidRDefault="005E1E68" w:rsidP="004A66B3">
      <w:pPr>
        <w:rPr>
          <w:rFonts w:ascii="HelveticaNeueLT Std Lt Cn" w:hAnsi="HelveticaNeueLT Std Lt Cn"/>
        </w:rPr>
      </w:pPr>
      <w:r w:rsidRPr="004A66B3">
        <w:rPr>
          <w:rFonts w:ascii="HelveticaNeueLT Std Lt Cn" w:hAnsi="HelveticaNeueLT Std Lt Cn"/>
        </w:rPr>
        <w:t xml:space="preserve">V = (b+B)/2 *H*C*nº de lados </w:t>
      </w:r>
      <w:r w:rsidRPr="004A66B3">
        <w:rPr>
          <w:rFonts w:ascii="HelveticaNeueLT Std Lt Cn" w:hAnsi="HelveticaNeueLT Std Lt Cn"/>
        </w:rPr>
        <w:sym w:font="Wingdings" w:char="F0E0"/>
      </w:r>
      <w:r w:rsidRPr="004A66B3">
        <w:rPr>
          <w:rFonts w:ascii="HelveticaNeueLT Std Lt Cn" w:hAnsi="HelveticaNeueLT Std Lt Cn"/>
        </w:rPr>
        <w:t xml:space="preserve"> V = (0,2+0,15)/2*0,30*12,00*2,0  </w:t>
      </w:r>
      <w:r w:rsidRPr="004A66B3">
        <w:rPr>
          <w:rFonts w:ascii="HelveticaNeueLT Std Lt Cn" w:hAnsi="HelveticaNeueLT Std Lt Cn"/>
        </w:rPr>
        <w:sym w:font="Wingdings" w:char="F0E0"/>
      </w:r>
      <w:r w:rsidRPr="004A66B3">
        <w:rPr>
          <w:rFonts w:ascii="HelveticaNeueLT Std Lt Cn" w:hAnsi="HelveticaNeueLT Std Lt Cn"/>
        </w:rPr>
        <w:t xml:space="preserve"> V = </w:t>
      </w:r>
      <w:smartTag w:uri="urn:schemas-microsoft-com:office:smarttags" w:element="metricconverter">
        <w:smartTagPr>
          <w:attr w:name="ProductID" w:val="1,26 m3"/>
        </w:smartTagPr>
        <w:r w:rsidRPr="004A66B3">
          <w:rPr>
            <w:rFonts w:ascii="HelveticaNeueLT Std Lt Cn" w:hAnsi="HelveticaNeueLT Std Lt Cn"/>
          </w:rPr>
          <w:t>1,26 m3</w:t>
        </w:r>
      </w:smartTag>
    </w:p>
    <w:p w:rsidR="005E1E68" w:rsidRPr="004A66B3" w:rsidRDefault="005E1E68" w:rsidP="004A66B3">
      <w:pPr>
        <w:rPr>
          <w:rFonts w:ascii="HelveticaNeueLT Std Lt Cn" w:hAnsi="HelveticaNeueLT Std Lt Cn"/>
        </w:rPr>
      </w:pPr>
      <w:r w:rsidRPr="004A66B3">
        <w:rPr>
          <w:rFonts w:ascii="HelveticaNeueLT Std Lt Cn" w:hAnsi="HelveticaNeueLT Std Lt Cn"/>
        </w:rPr>
        <w:t>Onde V = Volume do concreto (m3); b = Base menor da viga; B = Base maior da viga;  H = Altura da viga e C = Comprimento da viga (m).</w:t>
      </w:r>
    </w:p>
    <w:p w:rsidR="005E1E68" w:rsidRPr="004A66B3" w:rsidRDefault="005E1E68" w:rsidP="004A66B3">
      <w:pPr>
        <w:rPr>
          <w:rFonts w:ascii="HelveticaNeueLT Std Lt Cn" w:hAnsi="HelveticaNeueLT Std Lt Cn"/>
        </w:rPr>
      </w:pPr>
    </w:p>
    <w:p w:rsidR="005E1E68" w:rsidRPr="004A66B3" w:rsidRDefault="005E1E68" w:rsidP="004A66B3">
      <w:pPr>
        <w:jc w:val="right"/>
        <w:rPr>
          <w:rFonts w:ascii="HelveticaNeueLT Std Lt Cn" w:hAnsi="HelveticaNeueLT Std Lt Cn"/>
        </w:rPr>
      </w:pPr>
      <w:r w:rsidRPr="004A66B3">
        <w:rPr>
          <w:rFonts w:ascii="HelveticaNeueLT Std Lt Cn" w:hAnsi="HelveticaNeueLT Std Lt Cn"/>
        </w:rPr>
        <w:t>Entre-Ijuís, Fevereiro de 2019.</w:t>
      </w:r>
    </w:p>
    <w:p w:rsidR="005E1E68" w:rsidRPr="004A66B3" w:rsidRDefault="005E1E68" w:rsidP="004A66B3">
      <w:pPr>
        <w:rPr>
          <w:rFonts w:ascii="HelveticaNeueLT Std Lt Cn" w:hAnsi="HelveticaNeueLT Std Lt Cn"/>
        </w:rPr>
      </w:pPr>
    </w:p>
    <w:p w:rsidR="005E1E68" w:rsidRPr="004A66B3" w:rsidRDefault="005E1E68" w:rsidP="004A66B3">
      <w:pPr>
        <w:rPr>
          <w:rFonts w:ascii="HelveticaNeueLT Std Lt Cn" w:hAnsi="HelveticaNeueLT Std Lt Cn"/>
        </w:rPr>
      </w:pPr>
    </w:p>
    <w:p w:rsidR="005E1E68" w:rsidRPr="004A66B3" w:rsidRDefault="005E1E68" w:rsidP="004A66B3">
      <w:pPr>
        <w:jc w:val="center"/>
        <w:rPr>
          <w:rFonts w:ascii="HelveticaNeueLT Std Lt Cn" w:hAnsi="HelveticaNeueLT Std Lt Cn"/>
        </w:rPr>
      </w:pPr>
      <w:r w:rsidRPr="004A66B3">
        <w:rPr>
          <w:rFonts w:ascii="HelveticaNeueLT Std Lt Cn" w:hAnsi="HelveticaNeueLT Std Lt Cn"/>
        </w:rPr>
        <w:t>_______________________</w:t>
      </w:r>
    </w:p>
    <w:p w:rsidR="005E1E68" w:rsidRPr="004A66B3" w:rsidRDefault="005E1E68" w:rsidP="004A66B3">
      <w:pPr>
        <w:jc w:val="center"/>
        <w:rPr>
          <w:rFonts w:ascii="HelveticaNeueLT Std Lt Cn" w:hAnsi="HelveticaNeueLT Std Lt Cn"/>
        </w:rPr>
      </w:pPr>
      <w:r w:rsidRPr="004A66B3">
        <w:rPr>
          <w:rFonts w:ascii="HelveticaNeueLT Std Lt Cn" w:hAnsi="HelveticaNeueLT Std Lt Cn"/>
        </w:rPr>
        <w:t>LUIS CARLOS FRANTZ</w:t>
      </w:r>
    </w:p>
    <w:p w:rsidR="005E1E68" w:rsidRPr="004A66B3" w:rsidRDefault="005E1E68" w:rsidP="004A66B3">
      <w:pPr>
        <w:jc w:val="center"/>
        <w:rPr>
          <w:rFonts w:ascii="HelveticaNeueLT Std Lt Cn" w:hAnsi="HelveticaNeueLT Std Lt Cn"/>
        </w:rPr>
      </w:pPr>
      <w:r w:rsidRPr="004A66B3">
        <w:rPr>
          <w:rFonts w:ascii="HelveticaNeueLT Std Lt Cn" w:hAnsi="HelveticaNeueLT Std Lt Cn"/>
        </w:rPr>
        <w:t>Engenheiro Civil – CREA RS 117.772</w:t>
      </w:r>
    </w:p>
    <w:p w:rsidR="005E1E68" w:rsidRPr="004A66B3" w:rsidRDefault="005E1E68" w:rsidP="004A66B3">
      <w:pPr>
        <w:rPr>
          <w:rFonts w:ascii="HelveticaNeueLT Std Lt Cn" w:hAnsi="HelveticaNeueLT Std Lt Cn"/>
        </w:rPr>
      </w:pPr>
    </w:p>
    <w:p w:rsidR="00751FCB" w:rsidRPr="0060330B" w:rsidRDefault="00751FCB">
      <w:pPr>
        <w:rPr>
          <w:rFonts w:ascii="HelveticaNeueLT Std Lt Cn" w:hAnsi="HelveticaNeueLT Std Lt Cn"/>
          <w:b/>
        </w:rPr>
      </w:pPr>
    </w:p>
    <w:p w:rsidR="00751FCB" w:rsidRPr="0060330B" w:rsidRDefault="00751FCB">
      <w:pPr>
        <w:rPr>
          <w:rFonts w:ascii="HelveticaNeueLT Std Lt Cn" w:hAnsi="HelveticaNeueLT Std Lt Cn"/>
          <w:b/>
        </w:rPr>
      </w:pPr>
    </w:p>
    <w:p w:rsidR="00751FCB" w:rsidRPr="0060330B" w:rsidRDefault="00751FCB">
      <w:pPr>
        <w:rPr>
          <w:rFonts w:ascii="HelveticaNeueLT Std Lt Cn" w:hAnsi="HelveticaNeueLT Std Lt Cn"/>
          <w:b/>
        </w:rPr>
      </w:pPr>
    </w:p>
    <w:p w:rsidR="00751FCB" w:rsidRPr="0060330B" w:rsidRDefault="00751FCB">
      <w:pPr>
        <w:rPr>
          <w:rFonts w:ascii="HelveticaNeueLT Std Lt Cn" w:hAnsi="HelveticaNeueLT Std Lt Cn"/>
          <w:b/>
        </w:rPr>
      </w:pPr>
    </w:p>
    <w:p w:rsidR="00751FCB" w:rsidRPr="0060330B" w:rsidRDefault="00751FCB">
      <w:pPr>
        <w:rPr>
          <w:rFonts w:ascii="HelveticaNeueLT Std Lt Cn" w:hAnsi="HelveticaNeueLT Std Lt Cn"/>
          <w:b/>
        </w:rPr>
      </w:pPr>
    </w:p>
    <w:p w:rsidR="00751FCB" w:rsidRPr="0060330B" w:rsidRDefault="00751FCB">
      <w:pPr>
        <w:rPr>
          <w:rFonts w:ascii="HelveticaNeueLT Std Lt Cn" w:hAnsi="HelveticaNeueLT Std Lt Cn"/>
          <w:b/>
        </w:rPr>
      </w:pPr>
    </w:p>
    <w:p w:rsidR="003366D6" w:rsidRPr="0060330B" w:rsidRDefault="003366D6">
      <w:pPr>
        <w:rPr>
          <w:rFonts w:ascii="HelveticaNeueLT Std Lt Cn" w:hAnsi="HelveticaNeueLT Std Lt Cn"/>
          <w:b/>
        </w:rPr>
      </w:pPr>
    </w:p>
    <w:p w:rsidR="003366D6" w:rsidRPr="0060330B" w:rsidRDefault="003366D6">
      <w:pPr>
        <w:rPr>
          <w:rFonts w:ascii="HelveticaNeueLT Std Lt Cn" w:hAnsi="HelveticaNeueLT Std Lt Cn"/>
          <w:b/>
        </w:rPr>
      </w:pPr>
    </w:p>
    <w:p w:rsidR="003366D6" w:rsidRPr="0060330B" w:rsidRDefault="003366D6">
      <w:pPr>
        <w:rPr>
          <w:rFonts w:ascii="HelveticaNeueLT Std Lt Cn" w:hAnsi="HelveticaNeueLT Std Lt Cn"/>
          <w:b/>
        </w:rPr>
      </w:pPr>
    </w:p>
    <w:p w:rsidR="003366D6" w:rsidRPr="0060330B" w:rsidRDefault="003366D6">
      <w:pPr>
        <w:rPr>
          <w:rFonts w:ascii="HelveticaNeueLT Std Lt Cn" w:hAnsi="HelveticaNeueLT Std Lt Cn"/>
          <w:b/>
        </w:rPr>
      </w:pPr>
    </w:p>
    <w:p w:rsidR="003366D6" w:rsidRDefault="003366D6">
      <w:pPr>
        <w:rPr>
          <w:rFonts w:ascii="HelveticaNeueLT Std Lt Cn" w:hAnsi="HelveticaNeueLT Std Lt Cn"/>
          <w:b/>
        </w:rPr>
      </w:pPr>
    </w:p>
    <w:p w:rsidR="00822E29" w:rsidRDefault="00822E29">
      <w:pPr>
        <w:rPr>
          <w:rFonts w:ascii="HelveticaNeueLT Std Lt Cn" w:hAnsi="HelveticaNeueLT Std Lt Cn"/>
          <w:b/>
        </w:rPr>
      </w:pPr>
    </w:p>
    <w:p w:rsidR="00822E29" w:rsidRPr="0060330B" w:rsidRDefault="00822E29">
      <w:pPr>
        <w:rPr>
          <w:rFonts w:ascii="HelveticaNeueLT Std Lt Cn" w:hAnsi="HelveticaNeueLT Std Lt Cn"/>
          <w:b/>
        </w:rPr>
      </w:pPr>
    </w:p>
    <w:p w:rsidR="003366D6" w:rsidRPr="0060330B" w:rsidRDefault="003366D6">
      <w:pPr>
        <w:rPr>
          <w:rFonts w:ascii="HelveticaNeueLT Std Lt Cn" w:hAnsi="HelveticaNeueLT Std Lt Cn"/>
          <w:b/>
        </w:rPr>
      </w:pPr>
    </w:p>
    <w:p w:rsidR="00197109" w:rsidRPr="00CE0967" w:rsidRDefault="00197109" w:rsidP="001B2296">
      <w:pPr>
        <w:jc w:val="center"/>
        <w:rPr>
          <w:rFonts w:ascii="HelveticaNeueLT Std Lt Cn" w:hAnsi="HelveticaNeueLT Std Lt Cn"/>
          <w:b/>
          <w:sz w:val="30"/>
          <w:szCs w:val="30"/>
        </w:rPr>
      </w:pPr>
      <w:r w:rsidRPr="00CE0967">
        <w:rPr>
          <w:rFonts w:ascii="HelveticaNeueLT Std Lt Cn" w:hAnsi="HelveticaNeueLT Std Lt Cn"/>
          <w:b/>
          <w:sz w:val="30"/>
          <w:szCs w:val="30"/>
        </w:rPr>
        <w:t>MEMORIAL DESCRITIVO</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r w:rsidRPr="001B2296">
        <w:rPr>
          <w:rFonts w:ascii="HelveticaNeueLT Std Lt Cn" w:hAnsi="HelveticaNeueLT Std Lt Cn"/>
        </w:rPr>
        <w:t>PROPRIETÁRIO : Prefeitura Municipal de Entre-Ijuís</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OBRA: </w:t>
      </w:r>
      <w:r w:rsidRPr="00CE0967">
        <w:rPr>
          <w:rFonts w:ascii="HelveticaNeueLT Std Lt Cn" w:hAnsi="HelveticaNeueLT Std Lt Cn"/>
          <w:b/>
        </w:rPr>
        <w:t>Troca de um tabuleiro de uma ponte em concreto armado sobre o Lajeado Taboão com 5,50m de largura x 10,00 de extensão</w:t>
      </w:r>
      <w:r w:rsidRPr="001B2296">
        <w:rPr>
          <w:rFonts w:ascii="HelveticaNeueLT Std Lt Cn" w:hAnsi="HelveticaNeueLT Std Lt Cn"/>
        </w:rPr>
        <w:t>.</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r w:rsidRPr="001B2296">
        <w:rPr>
          <w:rFonts w:ascii="HelveticaNeueLT Std Lt Cn" w:hAnsi="HelveticaNeueLT Std Lt Cn"/>
        </w:rPr>
        <w:t>LOCAL: Esquina Missões / “Ponte do Taboão”</w:t>
      </w:r>
    </w:p>
    <w:p w:rsidR="00197109" w:rsidRPr="001B2296" w:rsidRDefault="00197109" w:rsidP="001B2296">
      <w:pPr>
        <w:rPr>
          <w:rFonts w:ascii="HelveticaNeueLT Std Lt Cn" w:hAnsi="HelveticaNeueLT Std Lt Cn"/>
        </w:rPr>
      </w:pPr>
      <w:r w:rsidRPr="001B2296">
        <w:rPr>
          <w:rFonts w:ascii="HelveticaNeueLT Std Lt Cn" w:hAnsi="HelveticaNeueLT Std Lt Cn"/>
        </w:rPr>
        <w:t>COORDENADAS: 28º25’19,78” Sul e 54º20’13,06” Oeste</w:t>
      </w:r>
    </w:p>
    <w:p w:rsidR="00197109" w:rsidRPr="001B2296" w:rsidRDefault="00197109" w:rsidP="001B2296">
      <w:pPr>
        <w:rPr>
          <w:rFonts w:ascii="HelveticaNeueLT Std Lt Cn" w:hAnsi="HelveticaNeueLT Std Lt Cn"/>
        </w:rPr>
      </w:pPr>
    </w:p>
    <w:p w:rsidR="00197109" w:rsidRPr="004A66B3" w:rsidRDefault="00197109" w:rsidP="001B2296">
      <w:pPr>
        <w:rPr>
          <w:rFonts w:ascii="HelveticaNeueLT Std Lt Cn" w:hAnsi="HelveticaNeueLT Std Lt Cn"/>
          <w:b/>
        </w:rPr>
      </w:pPr>
      <w:r w:rsidRPr="004A66B3">
        <w:rPr>
          <w:rFonts w:ascii="HelveticaNeueLT Std Lt Cn" w:hAnsi="HelveticaNeueLT Std Lt Cn"/>
          <w:b/>
        </w:rPr>
        <w:t>APRESENTAÇÃO</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O presente memorial integra o conjunto de informações técnicas destinadas à troca de um tabuleiro de uma ponte em concreto armado, composta por uma pista de rolamento, com </w:t>
      </w:r>
      <w:smartTag w:uri="urn:schemas-microsoft-com:office:smarttags" w:element="metricconverter">
        <w:smartTagPr>
          <w:attr w:name="ProductID" w:val="5,50 m"/>
        </w:smartTagPr>
        <w:r w:rsidRPr="001B2296">
          <w:rPr>
            <w:rFonts w:ascii="HelveticaNeueLT Std Lt Cn" w:hAnsi="HelveticaNeueLT Std Lt Cn"/>
          </w:rPr>
          <w:t>5,50 m</w:t>
        </w:r>
      </w:smartTag>
      <w:r w:rsidRPr="001B2296">
        <w:rPr>
          <w:rFonts w:ascii="HelveticaNeueLT Std Lt Cn" w:hAnsi="HelveticaNeueLT Std Lt Cn"/>
        </w:rPr>
        <w:t xml:space="preserve"> de largura por 10,00 m de extensão. A referida ponte apresenta um apoio central, sendo composta por dois vãos de 5,0m cada, totalizando 10,00 m de extensão total.</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b/>
        </w:rPr>
      </w:pPr>
      <w:r w:rsidRPr="001B2296">
        <w:rPr>
          <w:rFonts w:ascii="HelveticaNeueLT Std Lt Cn" w:hAnsi="HelveticaNeueLT Std Lt Cn"/>
          <w:b/>
        </w:rPr>
        <w:t>1.0 - SERVIÇOS INICIAIS</w:t>
      </w:r>
    </w:p>
    <w:p w:rsidR="00197109" w:rsidRPr="001B2296" w:rsidRDefault="004A66B3" w:rsidP="004A66B3">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1.1Serviços Técnicos</w:t>
      </w:r>
    </w:p>
    <w:p w:rsidR="00197109" w:rsidRPr="001B2296" w:rsidRDefault="00197109" w:rsidP="001B2296">
      <w:pPr>
        <w:rPr>
          <w:rFonts w:ascii="HelveticaNeueLT Std Lt Cn" w:hAnsi="HelveticaNeueLT Std Lt Cn"/>
        </w:rPr>
      </w:pPr>
      <w:r w:rsidRPr="001B2296">
        <w:rPr>
          <w:rFonts w:ascii="HelveticaNeueLT Std Lt Cn" w:hAnsi="HelveticaNeueLT Std Lt Cn"/>
        </w:rPr>
        <w:t>Projeto Executivo</w:t>
      </w:r>
    </w:p>
    <w:p w:rsidR="00197109" w:rsidRPr="001B2296" w:rsidRDefault="00197109" w:rsidP="001B2296">
      <w:pPr>
        <w:rPr>
          <w:rFonts w:ascii="HelveticaNeueLT Std Lt Cn" w:hAnsi="HelveticaNeueLT Std Lt Cn"/>
        </w:rPr>
      </w:pPr>
      <w:r w:rsidRPr="001B2296">
        <w:rPr>
          <w:rFonts w:ascii="HelveticaNeueLT Std Lt Cn" w:hAnsi="HelveticaNeueLT Std Lt Cn"/>
        </w:rPr>
        <w:t>Caberá à empresa ganhadora entregar no departamento de engenharia do município o projeto executivo da obra para ser aprovado pelo fiscal responsável, neste projeto deve estar descrito todas as etapas da obra com seus respectivos detalhamentos.</w:t>
      </w:r>
    </w:p>
    <w:p w:rsidR="00197109" w:rsidRPr="001B2296" w:rsidRDefault="004A66B3"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1.2 Serviços Iniciais</w:t>
      </w:r>
    </w:p>
    <w:p w:rsidR="00197109" w:rsidRPr="001B2296" w:rsidRDefault="004A66B3"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1.2.1 Container para depósito ou aluguel de Barracão</w:t>
      </w:r>
    </w:p>
    <w:p w:rsidR="00197109" w:rsidRPr="001B2296" w:rsidRDefault="00197109" w:rsidP="001B2296">
      <w:pPr>
        <w:rPr>
          <w:rFonts w:ascii="HelveticaNeueLT Std Lt Cn" w:hAnsi="HelveticaNeueLT Std Lt Cn"/>
        </w:rPr>
      </w:pPr>
      <w:r w:rsidRPr="001B2296">
        <w:rPr>
          <w:rFonts w:ascii="HelveticaNeueLT Std Lt Cn" w:hAnsi="HelveticaNeueLT Std Lt Cn"/>
        </w:rPr>
        <w:t>A construção dos barracões será de inteira responsabilidade do executante, poderá ser executado em obra através barrotes, esteios e fechados por taboas ou chapas de madeira cobertos com telhas de fibrocimento ou metálicas e com piso cimentado, ou através da instalação de contêineres que possuam as mesmas características ou melhores que as exigidas por norma.</w:t>
      </w:r>
    </w:p>
    <w:p w:rsidR="00197109" w:rsidRPr="001B2296" w:rsidRDefault="004A66B3"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1.2.2 Entrada provisória de energia e ou grupo gerador</w:t>
      </w:r>
    </w:p>
    <w:p w:rsidR="00197109" w:rsidRPr="001B2296" w:rsidRDefault="00197109" w:rsidP="001B2296">
      <w:pPr>
        <w:rPr>
          <w:rFonts w:ascii="HelveticaNeueLT Std Lt Cn" w:hAnsi="HelveticaNeueLT Std Lt Cn"/>
        </w:rPr>
      </w:pPr>
      <w:r w:rsidRPr="001B2296">
        <w:rPr>
          <w:rFonts w:ascii="HelveticaNeueLT Std Lt Cn" w:hAnsi="HelveticaNeueLT Std Lt Cn"/>
        </w:rPr>
        <w:t>As instalações provisórias de energia elétrica deverão ser dimensionadas para atenderem todas as necessidades dos equipamentos que serão utilizados no andamento das obras e funcionamento do canteiro e são de responsabilidade da contratada.</w:t>
      </w:r>
    </w:p>
    <w:p w:rsidR="00197109" w:rsidRPr="001B2296" w:rsidRDefault="00197109" w:rsidP="001B2296">
      <w:pPr>
        <w:rPr>
          <w:rFonts w:ascii="HelveticaNeueLT Std Lt Cn" w:hAnsi="HelveticaNeueLT Std Lt Cn"/>
        </w:rPr>
      </w:pPr>
      <w:r w:rsidRPr="001B2296">
        <w:rPr>
          <w:rFonts w:ascii="HelveticaNeueLT Std Lt Cn" w:hAnsi="HelveticaNeueLT Std Lt Cn"/>
        </w:rPr>
        <w:t>A instalação provisória de energia elétrica deverá atender, na íntegra, as normas da concessionária de energia elétrica local bem como a NR-18.</w:t>
      </w:r>
    </w:p>
    <w:p w:rsidR="00197109" w:rsidRPr="001B2296" w:rsidRDefault="00197109" w:rsidP="001B2296">
      <w:pPr>
        <w:rPr>
          <w:rFonts w:ascii="HelveticaNeueLT Std Lt Cn" w:hAnsi="HelveticaNeueLT Std Lt Cn"/>
        </w:rPr>
      </w:pPr>
      <w:r w:rsidRPr="001B2296">
        <w:rPr>
          <w:rFonts w:ascii="HelveticaNeueLT Std Lt Cn" w:hAnsi="HelveticaNeueLT Std Lt Cn"/>
        </w:rPr>
        <w:t>Caso não houver energia no local, deverá ser usado um grupo gerador.</w:t>
      </w:r>
    </w:p>
    <w:p w:rsidR="00197109" w:rsidRPr="001B2296" w:rsidRDefault="00197109" w:rsidP="001B2296">
      <w:pPr>
        <w:rPr>
          <w:rFonts w:ascii="HelveticaNeueLT Std Lt Cn" w:hAnsi="HelveticaNeueLT Std Lt Cn"/>
        </w:rPr>
      </w:pPr>
      <w:r w:rsidRPr="001B2296">
        <w:rPr>
          <w:rFonts w:ascii="HelveticaNeueLT Std Lt Cn" w:hAnsi="HelveticaNeueLT Std Lt Cn"/>
        </w:rPr>
        <w:t>A CONTRATADA procederá à locação – planimétrica e altimétrica – da obra de acordo com planta de situação aprovada pelo órgão público competente.</w:t>
      </w:r>
    </w:p>
    <w:p w:rsidR="00197109" w:rsidRPr="001B2296" w:rsidRDefault="00197109" w:rsidP="001B2296">
      <w:pPr>
        <w:rPr>
          <w:rFonts w:ascii="HelveticaNeueLT Std Lt Cn" w:hAnsi="HelveticaNeueLT Std Lt Cn"/>
        </w:rPr>
      </w:pPr>
      <w:r w:rsidRPr="001B2296">
        <w:rPr>
          <w:rFonts w:ascii="HelveticaNeueLT Std Lt Cn" w:hAnsi="HelveticaNeueLT Std Lt Cn"/>
        </w:rPr>
        <w:t>A CONTRATADA será responsável pela conservação de todos os pontos de amarração, RNs e outras referências da obra, e no caso em que quaisquer deles sejam avariados, perdidos, retirados do local ou removidos, deverão ser repostos ou substituídos com ônus para o CONTRATADO.</w:t>
      </w:r>
    </w:p>
    <w:p w:rsidR="00197109" w:rsidRPr="001B2296" w:rsidRDefault="00197109" w:rsidP="001B2296">
      <w:pPr>
        <w:rPr>
          <w:rFonts w:ascii="HelveticaNeueLT Std Lt Cn" w:hAnsi="HelveticaNeueLT Std Lt Cn"/>
        </w:rPr>
      </w:pPr>
    </w:p>
    <w:p w:rsidR="004A66B3" w:rsidRDefault="00197109" w:rsidP="001B2296">
      <w:pPr>
        <w:rPr>
          <w:rFonts w:ascii="HelveticaNeueLT Std Lt Cn" w:hAnsi="HelveticaNeueLT Std Lt Cn"/>
          <w:b/>
        </w:rPr>
      </w:pPr>
      <w:r w:rsidRPr="001B2296">
        <w:rPr>
          <w:rFonts w:ascii="HelveticaNeueLT Std Lt Cn" w:hAnsi="HelveticaNeueLT Std Lt Cn"/>
          <w:b/>
        </w:rPr>
        <w:t>2.0 – INFRA-ESTRUTURA</w:t>
      </w:r>
    </w:p>
    <w:p w:rsidR="00197109" w:rsidRPr="001B2296" w:rsidRDefault="00197109" w:rsidP="001B2296">
      <w:pPr>
        <w:rPr>
          <w:rFonts w:ascii="HelveticaNeueLT Std Lt Cn" w:hAnsi="HelveticaNeueLT Std Lt Cn"/>
        </w:rPr>
      </w:pPr>
      <w:r w:rsidRPr="004A66B3">
        <w:rPr>
          <w:rFonts w:ascii="HelveticaNeueLT Std Lt Cn" w:hAnsi="HelveticaNeueLT Std Lt Cn"/>
        </w:rPr>
        <w:t>EXISTENTE</w:t>
      </w:r>
    </w:p>
    <w:p w:rsidR="004A66B3" w:rsidRDefault="004A66B3" w:rsidP="001B2296">
      <w:pPr>
        <w:rPr>
          <w:rFonts w:ascii="HelveticaNeueLT Std Lt Cn" w:hAnsi="HelveticaNeueLT Std Lt Cn"/>
        </w:rPr>
      </w:pPr>
    </w:p>
    <w:p w:rsidR="00197109" w:rsidRPr="004A66B3" w:rsidRDefault="00197109" w:rsidP="001B2296">
      <w:pPr>
        <w:rPr>
          <w:rFonts w:ascii="HelveticaNeueLT Std Lt Cn" w:hAnsi="HelveticaNeueLT Std Lt Cn"/>
          <w:b/>
        </w:rPr>
      </w:pPr>
      <w:r w:rsidRPr="004A66B3">
        <w:rPr>
          <w:rFonts w:ascii="HelveticaNeueLT Std Lt Cn" w:hAnsi="HelveticaNeueLT Std Lt Cn"/>
          <w:b/>
        </w:rPr>
        <w:t>3.0 – MESO-ESTRUTURA</w:t>
      </w:r>
    </w:p>
    <w:p w:rsidR="00197109" w:rsidRPr="001B2296" w:rsidRDefault="004A66B3"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3.1 Travesseiros em concreto armado</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r w:rsidRPr="001B2296">
        <w:rPr>
          <w:rFonts w:ascii="HelveticaNeueLT Std Lt Cn" w:hAnsi="HelveticaNeueLT Std Lt Cn"/>
        </w:rPr>
        <w:t>Serão executados travesseiros de concreto armado FCK 20MPa sobre a estrutura existente, para distribuição dos esforços provenientes da superestrutura.</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b/>
        </w:rPr>
      </w:pPr>
      <w:r w:rsidRPr="001B2296">
        <w:rPr>
          <w:rFonts w:ascii="HelveticaNeueLT Std Lt Cn" w:hAnsi="HelveticaNeueLT Std Lt Cn"/>
          <w:b/>
        </w:rPr>
        <w:t xml:space="preserve">4.0 – SUPERESTRUTURA </w:t>
      </w:r>
    </w:p>
    <w:p w:rsidR="00197109" w:rsidRPr="001B2296" w:rsidRDefault="004A66B3" w:rsidP="004A66B3">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 xml:space="preserve">4.1 – LONGARINAS </w:t>
      </w:r>
    </w:p>
    <w:p w:rsidR="00197109" w:rsidRPr="001B2296" w:rsidRDefault="00197109" w:rsidP="001B2296">
      <w:pPr>
        <w:rPr>
          <w:rFonts w:ascii="HelveticaNeueLT Std Lt Cn" w:hAnsi="HelveticaNeueLT Std Lt Cn"/>
        </w:rPr>
      </w:pPr>
      <w:r w:rsidRPr="001B2296">
        <w:rPr>
          <w:rFonts w:ascii="HelveticaNeueLT Std Lt Cn" w:hAnsi="HelveticaNeueLT Std Lt Cn"/>
        </w:rPr>
        <w:t>Serão executadas longarinas Classe 45 DNER, pré-moldadas em concreto armado, com FCK de acordo com o projeto estrutural, com secção de 25x70 cm e comprimento de 12,00m, conforme especificações constantes do projeto arquitetônico. A empresa executante deverá apresentar o projeto estrutural das longarinas.</w:t>
      </w:r>
    </w:p>
    <w:p w:rsidR="00197109" w:rsidRPr="001B2296" w:rsidRDefault="00197109" w:rsidP="001B2296">
      <w:pPr>
        <w:rPr>
          <w:rFonts w:ascii="HelveticaNeueLT Std Lt Cn" w:hAnsi="HelveticaNeueLT Std Lt Cn"/>
        </w:rPr>
      </w:pPr>
      <w:r w:rsidRPr="001B2296">
        <w:rPr>
          <w:rFonts w:ascii="HelveticaNeueLT Std Lt Cn" w:hAnsi="HelveticaNeueLT Std Lt Cn"/>
        </w:rPr>
        <w:t>O seu transporte dessas longarinas até o local de sua instalação deverá ser feita por caminhão. Sua instalação em loco ocorrerá com o auxilio de um guindaste autopropelido.</w:t>
      </w:r>
    </w:p>
    <w:p w:rsidR="00197109" w:rsidRPr="001B2296" w:rsidRDefault="004A66B3"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 xml:space="preserve">4.2 – PLACAS TRELIÇADAS PRÉ-MOLDADAS </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 Sobre as longarinas se assentará a laje de forma em concreto armado pré-moldado, composta por vigotes treliçados. O projeto estrutural será fornecido pela empresa executante.</w:t>
      </w:r>
    </w:p>
    <w:p w:rsidR="00197109" w:rsidRPr="001B2296" w:rsidRDefault="00197109" w:rsidP="001B2296">
      <w:pPr>
        <w:rPr>
          <w:rFonts w:ascii="HelveticaNeueLT Std Lt Cn" w:hAnsi="HelveticaNeueLT Std Lt Cn"/>
        </w:rPr>
      </w:pPr>
      <w:r w:rsidRPr="001B2296">
        <w:rPr>
          <w:rFonts w:ascii="HelveticaNeueLT Std Lt Cn" w:hAnsi="HelveticaNeueLT Std Lt Cn"/>
        </w:rPr>
        <w:t>O transporte dos materiais é feito por caminhão e a montagem da estrutura é feita manual e mecânica (com o auxilio de guindaste).</w:t>
      </w:r>
    </w:p>
    <w:p w:rsidR="00197109" w:rsidRPr="001B2296" w:rsidRDefault="004A66B3"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 xml:space="preserve">4.3 – LAJE CAPEAMENTO CONCRETO ARMADO </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Sobre a laje de forma será executado um concreto armado de capeamento de maneira que a laje apresente uma espessura total final de </w:t>
      </w:r>
      <w:smartTag w:uri="urn:schemas-microsoft-com:office:smarttags" w:element="metricconverter">
        <w:smartTagPr>
          <w:attr w:name="ProductID" w:val="22 cm"/>
        </w:smartTagPr>
        <w:r w:rsidRPr="001B2296">
          <w:rPr>
            <w:rFonts w:ascii="HelveticaNeueLT Std Lt Cn" w:hAnsi="HelveticaNeueLT Std Lt Cn"/>
          </w:rPr>
          <w:t>22 cm</w:t>
        </w:r>
      </w:smartTag>
      <w:r w:rsidRPr="001B2296">
        <w:rPr>
          <w:rFonts w:ascii="HelveticaNeueLT Std Lt Cn" w:hAnsi="HelveticaNeueLT Std Lt Cn"/>
        </w:rPr>
        <w:t>, e traço de concreto conforme consta do projeto estrutural de responsabilidade da contratada, não sendo recomendado ser inferior a 30 MPa.</w:t>
      </w:r>
    </w:p>
    <w:p w:rsidR="00197109" w:rsidRPr="001B2296" w:rsidRDefault="00197109" w:rsidP="001B2296">
      <w:pPr>
        <w:rPr>
          <w:rFonts w:ascii="HelveticaNeueLT Std Lt Cn" w:hAnsi="HelveticaNeueLT Std Lt Cn"/>
        </w:rPr>
      </w:pPr>
      <w:r w:rsidRPr="001B2296">
        <w:rPr>
          <w:rFonts w:ascii="HelveticaNeueLT Std Lt Cn" w:hAnsi="HelveticaNeueLT Std Lt Cn"/>
        </w:rPr>
        <w:t>A espessura do concreto de capeamento da laje é de 4 cm.</w:t>
      </w:r>
    </w:p>
    <w:p w:rsidR="00197109" w:rsidRPr="001B2296" w:rsidRDefault="004A66B3"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4.5 – GUARDA-RODAS</w:t>
      </w:r>
    </w:p>
    <w:p w:rsidR="00197109" w:rsidRPr="001B2296" w:rsidRDefault="00197109" w:rsidP="001B2296">
      <w:pPr>
        <w:rPr>
          <w:rFonts w:ascii="HelveticaNeueLT Std Lt Cn" w:hAnsi="HelveticaNeueLT Std Lt Cn"/>
        </w:rPr>
      </w:pPr>
      <w:r w:rsidRPr="001B2296">
        <w:rPr>
          <w:rFonts w:ascii="HelveticaNeueLT Std Lt Cn" w:hAnsi="HelveticaNeueLT Std Lt Cn"/>
        </w:rPr>
        <w:t>Serão executados guarda-rodas em concreto armado aparente, 15X20x30cm, (base menor x base maior x altura) de acordo com o projeto em anexo. A execução corresponde aos dois lados da borda de pista da ponte.</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b/>
        </w:rPr>
      </w:pPr>
      <w:r w:rsidRPr="001B2296">
        <w:rPr>
          <w:rFonts w:ascii="HelveticaNeueLT Std Lt Cn" w:hAnsi="HelveticaNeueLT Std Lt Cn"/>
          <w:b/>
        </w:rPr>
        <w:t>5.0 – ATERRO E SINALIZAÇÃO</w:t>
      </w:r>
    </w:p>
    <w:p w:rsidR="00197109" w:rsidRPr="001B2296" w:rsidRDefault="00197109" w:rsidP="001B2296">
      <w:pPr>
        <w:rPr>
          <w:rFonts w:ascii="HelveticaNeueLT Std Lt Cn" w:hAnsi="HelveticaNeueLT Std Lt Cn"/>
        </w:rPr>
      </w:pPr>
      <w:r w:rsidRPr="001B2296">
        <w:rPr>
          <w:rFonts w:ascii="HelveticaNeueLT Std Lt Cn" w:hAnsi="HelveticaNeueLT Std Lt Cn"/>
        </w:rPr>
        <w:t>Os aterros deverão executados em camadas sucessivas de até 30 cm com material escolhido (cascalho), devidamente compactado.</w:t>
      </w:r>
    </w:p>
    <w:p w:rsidR="00197109" w:rsidRPr="001B2296" w:rsidRDefault="00197109" w:rsidP="001B2296">
      <w:pPr>
        <w:rPr>
          <w:rFonts w:ascii="HelveticaNeueLT Std Lt Cn" w:hAnsi="HelveticaNeueLT Std Lt Cn"/>
        </w:rPr>
      </w:pPr>
      <w:r w:rsidRPr="001B2296">
        <w:rPr>
          <w:rFonts w:ascii="HelveticaNeueLT Std Lt Cn" w:hAnsi="HelveticaNeueLT Std Lt Cn"/>
        </w:rPr>
        <w:t>Sinalização da obra:</w:t>
      </w:r>
    </w:p>
    <w:p w:rsidR="00197109" w:rsidRPr="001B2296" w:rsidRDefault="00197109" w:rsidP="001B2296">
      <w:pPr>
        <w:rPr>
          <w:rFonts w:ascii="HelveticaNeueLT Std Lt Cn" w:hAnsi="HelveticaNeueLT Std Lt Cn"/>
        </w:rPr>
      </w:pPr>
      <w:r w:rsidRPr="001B2296">
        <w:rPr>
          <w:rFonts w:ascii="HelveticaNeueLT Std Lt Cn" w:hAnsi="HelveticaNeueLT Std Lt Cn"/>
        </w:rPr>
        <w:t>Deverão ser colocados dois cavaletes em cada lado da aproximação da ponte (de preferência na bifurcação) com o objetivo de sinalizar a existência de obra.</w:t>
      </w:r>
    </w:p>
    <w:p w:rsidR="00197109" w:rsidRPr="001B2296" w:rsidRDefault="00197109" w:rsidP="001B2296">
      <w:pPr>
        <w:rPr>
          <w:rFonts w:ascii="HelveticaNeueLT Std Lt Cn" w:hAnsi="HelveticaNeueLT Std Lt Cn"/>
        </w:rPr>
      </w:pPr>
      <w:r w:rsidRPr="001B2296">
        <w:rPr>
          <w:rFonts w:ascii="HelveticaNeueLT Std Lt Cn" w:hAnsi="HelveticaNeueLT Std Lt Cn"/>
        </w:rPr>
        <w:t>Sinalização definitiva:</w:t>
      </w:r>
    </w:p>
    <w:p w:rsidR="00197109" w:rsidRPr="001B2296" w:rsidRDefault="00197109" w:rsidP="001B2296">
      <w:pPr>
        <w:rPr>
          <w:rFonts w:ascii="HelveticaNeueLT Std Lt Cn" w:hAnsi="HelveticaNeueLT Std Lt Cn"/>
        </w:rPr>
      </w:pPr>
      <w:r w:rsidRPr="001B2296">
        <w:rPr>
          <w:rFonts w:ascii="HelveticaNeueLT Std Lt Cn" w:hAnsi="HelveticaNeueLT Std Lt Cn"/>
        </w:rPr>
        <w:t>Deverão ser instaladas duas placas de advertência, indicativa de ponte estreita (A – 22) uma em cada extremidade da mesma, conforme ilustrada na Figura 01. A placa deve ser colocada no lado direito da via, de acordo com um afastamento lateral mínimo de 1,20m medido entre a projeção vertical da borda lateral da placa e do bordo do acostamento ou do bordo externo da pista, quando não existir o acostamento.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tblGrid>
      <w:tr w:rsidR="00197109" w:rsidRPr="001B2296" w:rsidTr="001B2296">
        <w:trPr>
          <w:trHeight w:val="2788"/>
          <w:jc w:val="center"/>
        </w:trPr>
        <w:tc>
          <w:tcPr>
            <w:tcW w:w="3395" w:type="dxa"/>
          </w:tcPr>
          <w:p w:rsidR="00197109" w:rsidRPr="001B2296" w:rsidRDefault="00E8219E" w:rsidP="001B2296">
            <w:pPr>
              <w:rPr>
                <w:rFonts w:ascii="HelveticaNeueLT Std Lt Cn" w:hAnsi="HelveticaNeueLT Std Lt Cn"/>
              </w:rPr>
            </w:pPr>
            <w:r w:rsidRPr="001B2296">
              <w:rPr>
                <w:rFonts w:ascii="HelveticaNeueLT Std Lt Cn" w:hAnsi="HelveticaNeueLT Std Lt Cn"/>
                <w:noProof/>
              </w:rPr>
              <w:drawing>
                <wp:inline distT="0" distB="0" distL="0" distR="0">
                  <wp:extent cx="1971675" cy="1981200"/>
                  <wp:effectExtent l="0" t="0" r="0" b="0"/>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5795" t="-3725" r="-4887" b="9885"/>
                          <a:stretch>
                            <a:fillRect/>
                          </a:stretch>
                        </pic:blipFill>
                        <pic:spPr bwMode="auto">
                          <a:xfrm>
                            <a:off x="0" y="0"/>
                            <a:ext cx="1971675" cy="1981200"/>
                          </a:xfrm>
                          <a:prstGeom prst="rect">
                            <a:avLst/>
                          </a:prstGeom>
                          <a:noFill/>
                          <a:ln>
                            <a:noFill/>
                          </a:ln>
                        </pic:spPr>
                      </pic:pic>
                    </a:graphicData>
                  </a:graphic>
                </wp:inline>
              </w:drawing>
            </w:r>
          </w:p>
        </w:tc>
      </w:tr>
      <w:tr w:rsidR="00197109" w:rsidRPr="001B2296" w:rsidTr="001B2296">
        <w:trPr>
          <w:trHeight w:val="496"/>
          <w:jc w:val="center"/>
        </w:trPr>
        <w:tc>
          <w:tcPr>
            <w:tcW w:w="3395" w:type="dxa"/>
          </w:tcPr>
          <w:p w:rsidR="00197109" w:rsidRPr="001B2296" w:rsidRDefault="00197109" w:rsidP="001B2296">
            <w:pPr>
              <w:jc w:val="center"/>
              <w:rPr>
                <w:rFonts w:ascii="HelveticaNeueLT Std Lt Cn" w:hAnsi="HelveticaNeueLT Std Lt Cn"/>
                <w:sz w:val="20"/>
                <w:szCs w:val="20"/>
              </w:rPr>
            </w:pPr>
            <w:r w:rsidRPr="001B2296">
              <w:rPr>
                <w:rFonts w:ascii="HelveticaNeueLT Std Lt Cn" w:hAnsi="HelveticaNeueLT Std Lt Cn"/>
                <w:sz w:val="20"/>
                <w:szCs w:val="20"/>
              </w:rPr>
              <w:t>Figura 01. Placa A-22 - Ponte estreita. (CONTRAN Vol. II /2007).</w:t>
            </w:r>
          </w:p>
        </w:tc>
      </w:tr>
    </w:tbl>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r w:rsidRPr="001B2296">
        <w:rPr>
          <w:rFonts w:ascii="HelveticaNeueLT Std Lt Cn" w:hAnsi="HelveticaNeueLT Std Lt Cn"/>
        </w:rPr>
        <w:t>Em vias rurais as placas devem ser implantadas com 1,20m de altura, a contar da borda inferior da placa à superfície da pista.</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As dimensões mínimas da placa serão de </w:t>
      </w:r>
      <w:smartTag w:uri="urn:schemas-microsoft-com:office:smarttags" w:element="metricconverter">
        <w:smartTagPr>
          <w:attr w:name="ProductID" w:val="0,50 m"/>
        </w:smartTagPr>
        <w:r w:rsidRPr="001B2296">
          <w:rPr>
            <w:rFonts w:ascii="HelveticaNeueLT Std Lt Cn" w:hAnsi="HelveticaNeueLT Std Lt Cn"/>
          </w:rPr>
          <w:t>0,50 m</w:t>
        </w:r>
      </w:smartTag>
      <w:r w:rsidRPr="001B2296">
        <w:rPr>
          <w:rFonts w:ascii="HelveticaNeueLT Std Lt Cn" w:hAnsi="HelveticaNeueLT Std Lt Cn"/>
        </w:rPr>
        <w:t xml:space="preserve"> de lado, com a orla externa mínima de </w:t>
      </w:r>
      <w:smartTag w:uri="urn:schemas-microsoft-com:office:smarttags" w:element="metricconverter">
        <w:smartTagPr>
          <w:attr w:name="ProductID" w:val="0,01 m"/>
        </w:smartTagPr>
        <w:r w:rsidRPr="001B2296">
          <w:rPr>
            <w:rFonts w:ascii="HelveticaNeueLT Std Lt Cn" w:hAnsi="HelveticaNeueLT Std Lt Cn"/>
          </w:rPr>
          <w:t>0,01 m</w:t>
        </w:r>
      </w:smartTag>
      <w:r w:rsidRPr="001B2296">
        <w:rPr>
          <w:rFonts w:ascii="HelveticaNeueLT Std Lt Cn" w:hAnsi="HelveticaNeueLT Std Lt Cn"/>
        </w:rPr>
        <w:t xml:space="preserve"> e a orla interna mínima de 0,02 m. </w:t>
      </w:r>
    </w:p>
    <w:p w:rsidR="00197109" w:rsidRPr="001B2296" w:rsidRDefault="00197109" w:rsidP="001B2296">
      <w:pPr>
        <w:rPr>
          <w:rFonts w:ascii="HelveticaNeueLT Std Lt Cn" w:hAnsi="HelveticaNeueLT Std Lt Cn"/>
        </w:rPr>
      </w:pPr>
      <w:r w:rsidRPr="001B2296">
        <w:rPr>
          <w:rFonts w:ascii="HelveticaNeueLT Std Lt Cn" w:hAnsi="HelveticaNeueLT Std Lt Cn"/>
        </w:rPr>
        <w:t>Os suportes devem ser dimensionados e fixados de modo a suportar as cargas próprias das placas e os esforços da ação do vento, garantindo sua correta posição. Os suportes devem ser fixados de modo a manter rigidamente as placas em sua posição permanente e apropriada, evitando que sejam giradas ou deslocadas. Para fixação da placa ao suporte devem ser usados elementos fixadores adequados de forma a impedir a soltura ou deslocamento da mesma. O material a ser utilizado para confecção dos suportes da placa é a madeira imunizada.</w:t>
      </w:r>
    </w:p>
    <w:p w:rsidR="00197109" w:rsidRPr="001B2296" w:rsidRDefault="00197109" w:rsidP="001B2296">
      <w:pPr>
        <w:rPr>
          <w:rFonts w:ascii="HelveticaNeueLT Std Lt Cn" w:hAnsi="HelveticaNeueLT Std Lt Cn"/>
        </w:rPr>
      </w:pPr>
      <w:r w:rsidRPr="001B2296">
        <w:rPr>
          <w:rFonts w:ascii="HelveticaNeueLT Std Lt Cn" w:hAnsi="HelveticaNeueLT Std Lt Cn"/>
        </w:rPr>
        <w:t>Tanto o aterro quanto à sinalização são de responsabilidade da Prefeitura Municipal.</w:t>
      </w:r>
    </w:p>
    <w:p w:rsidR="00197109" w:rsidRPr="001B2296" w:rsidRDefault="00197109" w:rsidP="001B2296">
      <w:pPr>
        <w:rPr>
          <w:rFonts w:ascii="HelveticaNeueLT Std Lt Cn" w:hAnsi="HelveticaNeueLT Std Lt Cn"/>
        </w:rPr>
      </w:pPr>
    </w:p>
    <w:p w:rsidR="00197109" w:rsidRPr="004A66B3" w:rsidRDefault="00197109" w:rsidP="001B2296">
      <w:pPr>
        <w:rPr>
          <w:rFonts w:ascii="HelveticaNeueLT Std Lt Cn" w:hAnsi="HelveticaNeueLT Std Lt Cn"/>
          <w:b/>
        </w:rPr>
      </w:pPr>
      <w:r w:rsidRPr="004A66B3">
        <w:rPr>
          <w:rFonts w:ascii="HelveticaNeueLT Std Lt Cn" w:hAnsi="HelveticaNeueLT Std Lt Cn"/>
          <w:b/>
        </w:rPr>
        <w:t>SERVIÇOS FINAIS E EVENTUAIS</w:t>
      </w:r>
    </w:p>
    <w:p w:rsidR="00197109" w:rsidRPr="001B2296" w:rsidRDefault="00197109" w:rsidP="001B2296">
      <w:pPr>
        <w:rPr>
          <w:rFonts w:ascii="HelveticaNeueLT Std Lt Cn" w:hAnsi="HelveticaNeueLT Std Lt Cn"/>
        </w:rPr>
      </w:pPr>
      <w:r w:rsidRPr="001B2296">
        <w:rPr>
          <w:rFonts w:ascii="HelveticaNeueLT Std Lt Cn" w:hAnsi="HelveticaNeueLT Std Lt Cn"/>
        </w:rPr>
        <w:t>Concluídos os serviços, o canteiro de obras será desativado, devendo ser feita imediatamente a retirada das máquinas e equipamentos.</w:t>
      </w:r>
    </w:p>
    <w:p w:rsidR="00197109" w:rsidRPr="001B2296" w:rsidRDefault="00197109" w:rsidP="001B2296">
      <w:pPr>
        <w:rPr>
          <w:rFonts w:ascii="HelveticaNeueLT Std Lt Cn" w:hAnsi="HelveticaNeueLT Std Lt Cn"/>
        </w:rPr>
      </w:pPr>
      <w:r w:rsidRPr="001B2296">
        <w:rPr>
          <w:rFonts w:ascii="HelveticaNeueLT Std Lt Cn" w:hAnsi="HelveticaNeueLT Std Lt Cn"/>
        </w:rPr>
        <w:t>A área deverá ser deixada perfeitamente limpa e em condições de ser utilizada. Para isso o tabuleiro da ponte deverá ser varrido e todo o entulho de obra existente deverá ser removido. É de responsabilidade de a empresa contratada dar solução adequada ao entulho do canteiro.</w:t>
      </w:r>
    </w:p>
    <w:p w:rsidR="00197109" w:rsidRPr="001B2296" w:rsidRDefault="00197109" w:rsidP="001B2296">
      <w:pPr>
        <w:rPr>
          <w:rFonts w:ascii="HelveticaNeueLT Std Lt Cn" w:hAnsi="HelveticaNeueLT Std Lt Cn"/>
        </w:rPr>
      </w:pPr>
      <w:r w:rsidRPr="001B2296">
        <w:rPr>
          <w:rFonts w:ascii="HelveticaNeueLT Std Lt Cn" w:hAnsi="HelveticaNeueLT Std Lt Cn"/>
        </w:rPr>
        <w:t>Após a limpeza, deverão ser feitos todos os pequenos retoques e arremates finais que forem necessários.</w:t>
      </w:r>
    </w:p>
    <w:p w:rsidR="00197109" w:rsidRPr="001B2296" w:rsidRDefault="00197109" w:rsidP="001B2296">
      <w:pPr>
        <w:rPr>
          <w:rFonts w:ascii="HelveticaNeueLT Std Lt Cn" w:hAnsi="HelveticaNeueLT Std Lt Cn"/>
        </w:rPr>
      </w:pPr>
    </w:p>
    <w:p w:rsidR="00197109" w:rsidRPr="001B2296" w:rsidRDefault="00197109" w:rsidP="004A66B3">
      <w:pPr>
        <w:jc w:val="right"/>
        <w:rPr>
          <w:rFonts w:ascii="HelveticaNeueLT Std Lt Cn" w:hAnsi="HelveticaNeueLT Std Lt Cn"/>
        </w:rPr>
      </w:pPr>
      <w:r w:rsidRPr="001B2296">
        <w:rPr>
          <w:rFonts w:ascii="HelveticaNeueLT Std Lt Cn" w:hAnsi="HelveticaNeueLT Std Lt Cn"/>
        </w:rPr>
        <w:t>Entre-Ijuís, Fevereiro de 2019.</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p>
    <w:p w:rsidR="00197109" w:rsidRPr="001B2296" w:rsidRDefault="00197109" w:rsidP="004A66B3">
      <w:pPr>
        <w:jc w:val="center"/>
        <w:rPr>
          <w:rFonts w:ascii="HelveticaNeueLT Std Lt Cn" w:hAnsi="HelveticaNeueLT Std Lt Cn"/>
        </w:rPr>
      </w:pPr>
      <w:r w:rsidRPr="001B2296">
        <w:rPr>
          <w:rFonts w:ascii="HelveticaNeueLT Std Lt Cn" w:hAnsi="HelveticaNeueLT Std Lt Cn"/>
        </w:rPr>
        <w:t>________________________</w:t>
      </w:r>
    </w:p>
    <w:p w:rsidR="00197109" w:rsidRPr="001B2296" w:rsidRDefault="00197109" w:rsidP="004A66B3">
      <w:pPr>
        <w:jc w:val="center"/>
        <w:rPr>
          <w:rFonts w:ascii="HelveticaNeueLT Std Lt Cn" w:hAnsi="HelveticaNeueLT Std Lt Cn"/>
        </w:rPr>
      </w:pPr>
      <w:r w:rsidRPr="001B2296">
        <w:rPr>
          <w:rFonts w:ascii="HelveticaNeueLT Std Lt Cn" w:hAnsi="HelveticaNeueLT Std Lt Cn"/>
        </w:rPr>
        <w:t>LUIS CARLOS FRANTZ</w:t>
      </w:r>
    </w:p>
    <w:p w:rsidR="00197109" w:rsidRPr="001B2296" w:rsidRDefault="00197109" w:rsidP="004A66B3">
      <w:pPr>
        <w:jc w:val="center"/>
        <w:rPr>
          <w:rFonts w:ascii="HelveticaNeueLT Std Lt Cn" w:hAnsi="HelveticaNeueLT Std Lt Cn"/>
        </w:rPr>
      </w:pPr>
      <w:r w:rsidRPr="001B2296">
        <w:rPr>
          <w:rFonts w:ascii="HelveticaNeueLT Std Lt Cn" w:hAnsi="HelveticaNeueLT Std Lt Cn"/>
        </w:rPr>
        <w:t>Engenheiro Civil – CREA RS 117.772</w:t>
      </w:r>
    </w:p>
    <w:p w:rsidR="00197109" w:rsidRPr="001B2296" w:rsidRDefault="00197109" w:rsidP="001B2296">
      <w:pPr>
        <w:rPr>
          <w:rFonts w:ascii="HelveticaNeueLT Std Lt Cn" w:hAnsi="HelveticaNeueLT Std Lt Cn"/>
        </w:rPr>
      </w:pPr>
    </w:p>
    <w:p w:rsidR="00197109" w:rsidRDefault="00197109">
      <w:pPr>
        <w:rPr>
          <w:rFonts w:ascii="HelveticaNeueLT Std Lt Cn" w:hAnsi="HelveticaNeueLT Std Lt Cn"/>
          <w:b/>
        </w:rPr>
      </w:pPr>
    </w:p>
    <w:p w:rsidR="00197109" w:rsidRPr="0060330B" w:rsidRDefault="00197109">
      <w:pPr>
        <w:rPr>
          <w:rFonts w:ascii="HelveticaNeueLT Std Lt Cn" w:hAnsi="HelveticaNeueLT Std Lt Cn"/>
          <w:b/>
        </w:rPr>
      </w:pPr>
    </w:p>
    <w:p w:rsidR="003366D6" w:rsidRPr="0060330B" w:rsidRDefault="003366D6">
      <w:pPr>
        <w:rPr>
          <w:rFonts w:ascii="HelveticaNeueLT Std Lt Cn" w:hAnsi="HelveticaNeueLT Std Lt Cn"/>
          <w:b/>
        </w:rPr>
      </w:pPr>
    </w:p>
    <w:p w:rsidR="003366D6" w:rsidRPr="0060330B" w:rsidRDefault="003366D6">
      <w:pPr>
        <w:rPr>
          <w:rFonts w:ascii="HelveticaNeueLT Std Lt Cn" w:hAnsi="HelveticaNeueLT Std Lt Cn"/>
          <w:b/>
        </w:rPr>
      </w:pPr>
    </w:p>
    <w:p w:rsidR="003366D6" w:rsidRPr="0060330B" w:rsidRDefault="003366D6">
      <w:pPr>
        <w:rPr>
          <w:rFonts w:ascii="HelveticaNeueLT Std Lt Cn" w:hAnsi="HelveticaNeueLT Std Lt Cn"/>
          <w:b/>
        </w:rPr>
      </w:pPr>
    </w:p>
    <w:p w:rsidR="003366D6" w:rsidRPr="0060330B" w:rsidRDefault="003366D6">
      <w:pPr>
        <w:rPr>
          <w:rFonts w:ascii="HelveticaNeueLT Std Lt Cn" w:hAnsi="HelveticaNeueLT Std Lt Cn"/>
          <w:b/>
        </w:rPr>
      </w:pPr>
    </w:p>
    <w:p w:rsidR="00751FCB" w:rsidRPr="0060330B" w:rsidRDefault="00751FCB">
      <w:pPr>
        <w:rPr>
          <w:rFonts w:ascii="HelveticaNeueLT Std Lt Cn" w:hAnsi="HelveticaNeueLT Std Lt Cn"/>
          <w:b/>
        </w:rPr>
      </w:pPr>
    </w:p>
    <w:p w:rsidR="00751FCB" w:rsidRPr="0060330B" w:rsidRDefault="00751FCB">
      <w:pPr>
        <w:rPr>
          <w:rFonts w:ascii="HelveticaNeueLT Std Lt Cn" w:hAnsi="HelveticaNeueLT Std Lt Cn"/>
          <w:b/>
        </w:rPr>
      </w:pPr>
    </w:p>
    <w:p w:rsidR="00751FCB" w:rsidRPr="0060330B" w:rsidRDefault="00751FCB">
      <w:pPr>
        <w:rPr>
          <w:rFonts w:ascii="HelveticaNeueLT Std Lt Cn" w:hAnsi="HelveticaNeueLT Std Lt Cn"/>
          <w:b/>
        </w:rPr>
      </w:pPr>
    </w:p>
    <w:p w:rsidR="00751FCB" w:rsidRDefault="00751FCB">
      <w:pPr>
        <w:rPr>
          <w:rFonts w:ascii="HelveticaNeueLT Std Lt Cn" w:hAnsi="HelveticaNeueLT Std Lt Cn"/>
          <w:b/>
        </w:rPr>
      </w:pPr>
    </w:p>
    <w:p w:rsidR="00197109" w:rsidRDefault="00197109">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CE0967" w:rsidRDefault="00CE0967">
      <w:pPr>
        <w:rPr>
          <w:rFonts w:ascii="HelveticaNeueLT Std Lt Cn" w:hAnsi="HelveticaNeueLT Std Lt Cn"/>
          <w:b/>
        </w:rPr>
      </w:pPr>
    </w:p>
    <w:p w:rsidR="00197109" w:rsidRDefault="00197109">
      <w:pPr>
        <w:rPr>
          <w:rFonts w:ascii="HelveticaNeueLT Std Lt Cn" w:hAnsi="HelveticaNeueLT Std Lt Cn"/>
          <w:b/>
        </w:rPr>
      </w:pPr>
    </w:p>
    <w:p w:rsidR="00197109" w:rsidRPr="00CE0967" w:rsidRDefault="00197109" w:rsidP="00CE0967">
      <w:pPr>
        <w:jc w:val="center"/>
        <w:rPr>
          <w:rFonts w:ascii="HelveticaNeueLT Std Lt Cn" w:hAnsi="HelveticaNeueLT Std Lt Cn"/>
          <w:b/>
          <w:sz w:val="28"/>
          <w:szCs w:val="28"/>
        </w:rPr>
      </w:pPr>
      <w:r w:rsidRPr="00CE0967">
        <w:rPr>
          <w:rFonts w:ascii="HelveticaNeueLT Std Lt Cn" w:hAnsi="HelveticaNeueLT Std Lt Cn"/>
          <w:b/>
          <w:sz w:val="28"/>
          <w:szCs w:val="28"/>
        </w:rPr>
        <w:t>MEMORIAL DE CÁLCULO</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r w:rsidRPr="001B2296">
        <w:rPr>
          <w:rFonts w:ascii="HelveticaNeueLT Std Lt Cn" w:hAnsi="HelveticaNeueLT Std Lt Cn"/>
        </w:rPr>
        <w:t>PROPRIETÁRIO: Prefeitura Municipal de Entre-Ijuís</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OBRA: </w:t>
      </w:r>
      <w:r w:rsidRPr="00CE0967">
        <w:rPr>
          <w:rFonts w:ascii="HelveticaNeueLT Std Lt Cn" w:hAnsi="HelveticaNeueLT Std Lt Cn"/>
          <w:b/>
        </w:rPr>
        <w:t>Troca de um tabuleiro de uma ponte em concreto armado sobre o Lajeado Taboão com 5,50m de largura x 10,00 de extensão.</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r w:rsidRPr="001B2296">
        <w:rPr>
          <w:rFonts w:ascii="HelveticaNeueLT Std Lt Cn" w:hAnsi="HelveticaNeueLT Std Lt Cn"/>
        </w:rPr>
        <w:t>LOCAL: Esquina Missões / “Ponte do Taboão”</w:t>
      </w:r>
    </w:p>
    <w:p w:rsidR="00197109" w:rsidRPr="001B2296" w:rsidRDefault="00197109" w:rsidP="001B2296">
      <w:pPr>
        <w:rPr>
          <w:rFonts w:ascii="HelveticaNeueLT Std Lt Cn" w:hAnsi="HelveticaNeueLT Std Lt Cn"/>
        </w:rPr>
      </w:pPr>
      <w:r w:rsidRPr="001B2296">
        <w:rPr>
          <w:rFonts w:ascii="HelveticaNeueLT Std Lt Cn" w:hAnsi="HelveticaNeueLT Std Lt Cn"/>
        </w:rPr>
        <w:t>COORDENADAS: 28º25’19,78” Sul e 54º20’13,06” Oeste</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r w:rsidRPr="001B2296">
        <w:rPr>
          <w:rFonts w:ascii="HelveticaNeueLT Std Lt Cn" w:hAnsi="HelveticaNeueLT Std Lt Cn"/>
        </w:rPr>
        <w:t>APRESENTAÇÃO</w:t>
      </w:r>
    </w:p>
    <w:p w:rsidR="00197109" w:rsidRPr="001B2296" w:rsidRDefault="00197109" w:rsidP="001B2296">
      <w:pPr>
        <w:rPr>
          <w:rFonts w:ascii="HelveticaNeueLT Std Lt Cn" w:hAnsi="HelveticaNeueLT Std Lt Cn"/>
        </w:rPr>
      </w:pPr>
      <w:r w:rsidRPr="001B2296">
        <w:rPr>
          <w:rFonts w:ascii="HelveticaNeueLT Std Lt Cn" w:hAnsi="HelveticaNeueLT Std Lt Cn"/>
        </w:rPr>
        <w:t>O presente memorial integra o conjunto de cálculos sobre os quantitativos constantes na planilha orçamentária referente à Troca de um tabuleiro de uma ponte em concreto armado.</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r w:rsidRPr="001B2296">
        <w:rPr>
          <w:rFonts w:ascii="HelveticaNeueLT Std Lt Cn" w:hAnsi="HelveticaNeueLT Std Lt Cn"/>
        </w:rPr>
        <w:t>1.0 - SERVIÇOS PRELIMINARES</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1.1Serviços Técnicos</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1.1.1 Engenheiro ou arquiteto chefe/sênior de obra</w:t>
      </w:r>
    </w:p>
    <w:p w:rsidR="00197109" w:rsidRPr="001B2296" w:rsidRDefault="00197109" w:rsidP="001B2296">
      <w:pPr>
        <w:rPr>
          <w:rFonts w:ascii="HelveticaNeueLT Std Lt Cn" w:hAnsi="HelveticaNeueLT Std Lt Cn"/>
        </w:rPr>
      </w:pPr>
      <w:r w:rsidRPr="001B2296">
        <w:rPr>
          <w:rFonts w:ascii="HelveticaNeueLT Std Lt Cn" w:hAnsi="HelveticaNeueLT Std Lt Cn"/>
        </w:rPr>
        <w:t>Considerou-se um período de 5 hs para o acompanhamento da execução do referido serviço.</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1.2 Serviços Iniciais</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 xml:space="preserve">1.2.1 Container para depósito </w:t>
      </w:r>
    </w:p>
    <w:p w:rsidR="00197109" w:rsidRPr="001B2296" w:rsidRDefault="00197109" w:rsidP="001B2296">
      <w:pPr>
        <w:rPr>
          <w:rFonts w:ascii="HelveticaNeueLT Std Lt Cn" w:hAnsi="HelveticaNeueLT Std Lt Cn"/>
        </w:rPr>
      </w:pPr>
      <w:r w:rsidRPr="001B2296">
        <w:rPr>
          <w:rFonts w:ascii="HelveticaNeueLT Std Lt Cn" w:hAnsi="HelveticaNeueLT Std Lt Cn"/>
        </w:rPr>
        <w:t>Considerou-se um prazo de 02 meses de aluguel do mesmo baseado no período de execução da ponte.</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1.2.2 Grupo gerador</w:t>
      </w:r>
    </w:p>
    <w:p w:rsidR="00197109" w:rsidRPr="001B2296" w:rsidRDefault="00197109" w:rsidP="001B2296">
      <w:pPr>
        <w:rPr>
          <w:rFonts w:ascii="HelveticaNeueLT Std Lt Cn" w:hAnsi="HelveticaNeueLT Std Lt Cn"/>
        </w:rPr>
      </w:pPr>
      <w:r w:rsidRPr="001B2296">
        <w:rPr>
          <w:rFonts w:ascii="HelveticaNeueLT Std Lt Cn" w:hAnsi="HelveticaNeueLT Std Lt Cn"/>
        </w:rPr>
        <w:t>Adotou-se uma jornada de trabalho de 20 h no período de dois meses.</w:t>
      </w:r>
    </w:p>
    <w:p w:rsidR="00197109" w:rsidRPr="001B2296" w:rsidRDefault="00197109" w:rsidP="001B2296">
      <w:pPr>
        <w:rPr>
          <w:rFonts w:ascii="HelveticaNeueLT Std Lt Cn" w:hAnsi="HelveticaNeueLT Std Lt Cn"/>
        </w:rPr>
      </w:pPr>
    </w:p>
    <w:p w:rsidR="00197109" w:rsidRPr="00CE0967" w:rsidRDefault="00197109" w:rsidP="001B2296">
      <w:pPr>
        <w:rPr>
          <w:rFonts w:ascii="HelveticaNeueLT Std Lt Cn" w:hAnsi="HelveticaNeueLT Std Lt Cn"/>
          <w:b/>
        </w:rPr>
      </w:pPr>
      <w:r w:rsidRPr="00CE0967">
        <w:rPr>
          <w:rFonts w:ascii="HelveticaNeueLT Std Lt Cn" w:hAnsi="HelveticaNeueLT Std Lt Cn"/>
          <w:b/>
        </w:rPr>
        <w:t>2.0 – INFRA-ESTRUTURA</w:t>
      </w:r>
    </w:p>
    <w:p w:rsidR="00197109" w:rsidRPr="001B2296" w:rsidRDefault="00197109" w:rsidP="001B2296">
      <w:pPr>
        <w:rPr>
          <w:rFonts w:ascii="HelveticaNeueLT Std Lt Cn" w:hAnsi="HelveticaNeueLT Std Lt Cn"/>
        </w:rPr>
      </w:pPr>
      <w:r w:rsidRPr="001B2296">
        <w:rPr>
          <w:rFonts w:ascii="HelveticaNeueLT Std Lt Cn" w:hAnsi="HelveticaNeueLT Std Lt Cn"/>
        </w:rPr>
        <w:t>Existente</w:t>
      </w:r>
    </w:p>
    <w:p w:rsidR="00CE0967" w:rsidRDefault="00CE0967" w:rsidP="001B2296">
      <w:pPr>
        <w:rPr>
          <w:rFonts w:ascii="HelveticaNeueLT Std Lt Cn" w:hAnsi="HelveticaNeueLT Std Lt Cn"/>
        </w:rPr>
      </w:pPr>
    </w:p>
    <w:p w:rsidR="00197109" w:rsidRPr="00CE0967" w:rsidRDefault="00197109" w:rsidP="001B2296">
      <w:pPr>
        <w:rPr>
          <w:rFonts w:ascii="HelveticaNeueLT Std Lt Cn" w:hAnsi="HelveticaNeueLT Std Lt Cn"/>
          <w:b/>
        </w:rPr>
      </w:pPr>
      <w:r w:rsidRPr="00CE0967">
        <w:rPr>
          <w:rFonts w:ascii="HelveticaNeueLT Std Lt Cn" w:hAnsi="HelveticaNeueLT Std Lt Cn"/>
          <w:b/>
        </w:rPr>
        <w:t>3.0 – MESO-ESTRUTURA</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3.1 – Travesseiros de concreto armado cabeceiras</w:t>
      </w:r>
    </w:p>
    <w:p w:rsidR="00197109" w:rsidRPr="001B2296" w:rsidRDefault="00197109" w:rsidP="001B2296">
      <w:pPr>
        <w:rPr>
          <w:rFonts w:ascii="HelveticaNeueLT Std Lt Cn" w:hAnsi="HelveticaNeueLT Std Lt Cn"/>
        </w:rPr>
      </w:pPr>
      <w:r w:rsidRPr="001B2296">
        <w:rPr>
          <w:rFonts w:ascii="HelveticaNeueLT Std Lt Cn" w:hAnsi="HelveticaNeueLT Std Lt Cn"/>
        </w:rPr>
        <w:t>É um total de 03 unidades, sendo dois idênticos nas extremidades e um no vão central da ponte.</w:t>
      </w:r>
    </w:p>
    <w:p w:rsidR="00197109" w:rsidRPr="001B2296" w:rsidRDefault="00197109" w:rsidP="001B2296">
      <w:pPr>
        <w:rPr>
          <w:rFonts w:ascii="HelveticaNeueLT Std Lt Cn" w:hAnsi="HelveticaNeueLT Std Lt Cn"/>
        </w:rPr>
      </w:pPr>
      <w:r w:rsidRPr="001B2296">
        <w:rPr>
          <w:rFonts w:ascii="HelveticaNeueLT Std Lt Cn" w:hAnsi="HelveticaNeueLT Std Lt Cn"/>
        </w:rPr>
        <w:t>V = V de 2 cabeceiras + V apoio central</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V = 2 cabeceiras*b*h*L + B*h*l </w:t>
      </w:r>
      <w:r w:rsidRPr="001B2296">
        <w:rPr>
          <w:rFonts w:ascii="HelveticaNeueLT Std Lt Cn" w:hAnsi="HelveticaNeueLT Std Lt Cn"/>
        </w:rPr>
        <w:sym w:font="Wingdings" w:char="F0E0"/>
      </w:r>
      <w:r w:rsidRPr="001B2296">
        <w:rPr>
          <w:rFonts w:ascii="HelveticaNeueLT Std Lt Cn" w:hAnsi="HelveticaNeueLT Std Lt Cn"/>
        </w:rPr>
        <w:t xml:space="preserve"> V = 2*0,30*0,30*5,50 + 0,60*0,30*5,50  </w:t>
      </w:r>
      <w:r w:rsidRPr="001B2296">
        <w:rPr>
          <w:rFonts w:ascii="HelveticaNeueLT Std Lt Cn" w:hAnsi="HelveticaNeueLT Std Lt Cn"/>
        </w:rPr>
        <w:sym w:font="Wingdings" w:char="F0E0"/>
      </w:r>
      <w:r w:rsidRPr="001B2296">
        <w:rPr>
          <w:rFonts w:ascii="HelveticaNeueLT Std Lt Cn" w:hAnsi="HelveticaNeueLT Std Lt Cn"/>
        </w:rPr>
        <w:t xml:space="preserve"> V = 1,98 m3</w:t>
      </w:r>
    </w:p>
    <w:p w:rsidR="00197109" w:rsidRPr="001B2296" w:rsidRDefault="00197109" w:rsidP="001B2296">
      <w:pPr>
        <w:rPr>
          <w:rFonts w:ascii="HelveticaNeueLT Std Lt Cn" w:hAnsi="HelveticaNeueLT Std Lt Cn"/>
        </w:rPr>
      </w:pPr>
      <w:r w:rsidRPr="001B2296">
        <w:rPr>
          <w:rFonts w:ascii="HelveticaNeueLT Std Lt Cn" w:hAnsi="HelveticaNeueLT Std Lt Cn"/>
        </w:rPr>
        <w:t>Onde: B = Base maior do apoio central(m); b = base menor encontro da ponte (m); L = Comprimento dos encontros(m); l = Largura do apoio central(m);   e H = Altura do travesseiro(m).</w:t>
      </w:r>
    </w:p>
    <w:p w:rsidR="00197109" w:rsidRPr="001B2296" w:rsidRDefault="00197109" w:rsidP="001B2296">
      <w:pPr>
        <w:rPr>
          <w:rFonts w:ascii="HelveticaNeueLT Std Lt Cn" w:hAnsi="HelveticaNeueLT Std Lt Cn"/>
        </w:rPr>
      </w:pPr>
    </w:p>
    <w:p w:rsidR="00197109" w:rsidRPr="00CE0967" w:rsidRDefault="00197109" w:rsidP="001B2296">
      <w:pPr>
        <w:rPr>
          <w:rFonts w:ascii="HelveticaNeueLT Std Lt Cn" w:hAnsi="HelveticaNeueLT Std Lt Cn"/>
          <w:b/>
        </w:rPr>
      </w:pPr>
      <w:r w:rsidRPr="00CE0967">
        <w:rPr>
          <w:rFonts w:ascii="HelveticaNeueLT Std Lt Cn" w:hAnsi="HelveticaNeueLT Std Lt Cn"/>
          <w:b/>
        </w:rPr>
        <w:t xml:space="preserve">4.0 – SUPER-ESTRUTURA  </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4.1 – Longarinas de concreto armado pré-moldado 25x70</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 xml:space="preserve">4.1.1 Fôrmas manuseáveis </w:t>
      </w:r>
    </w:p>
    <w:p w:rsidR="00197109" w:rsidRPr="001B2296" w:rsidRDefault="00197109" w:rsidP="001B2296">
      <w:pPr>
        <w:rPr>
          <w:rFonts w:ascii="HelveticaNeueLT Std Lt Cn" w:hAnsi="HelveticaNeueLT Std Lt Cn"/>
        </w:rPr>
      </w:pPr>
      <w:r w:rsidRPr="001B2296">
        <w:rPr>
          <w:rFonts w:ascii="HelveticaNeueLT Std Lt Cn" w:hAnsi="HelveticaNeueLT Std Lt Cn"/>
        </w:rPr>
        <w:t>A viga tem seção 25x70cm para efeitos de quantitativos de materiais. A empresa vencedora da licitação poderá definir no seu projeto estrutural dimensões distintas desta. O comprimento das vigas é de 10 metros, assim:</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A = h * l * n * 2 lados +  b * l * n  </w:t>
      </w:r>
      <w:r w:rsidRPr="001B2296">
        <w:rPr>
          <w:rFonts w:ascii="HelveticaNeueLT Std Lt Cn" w:hAnsi="HelveticaNeueLT Std Lt Cn"/>
        </w:rPr>
        <w:sym w:font="Wingdings" w:char="F0E0"/>
      </w:r>
      <w:r w:rsidRPr="001B2296">
        <w:rPr>
          <w:rFonts w:ascii="HelveticaNeueLT Std Lt Cn" w:hAnsi="HelveticaNeueLT Std Lt Cn"/>
        </w:rPr>
        <w:t xml:space="preserve"> A = 0,70 * 10 * 4 vigas * 2 lados + 0,25 * 10 * 4 vigas </w:t>
      </w:r>
      <w:r w:rsidRPr="001B2296">
        <w:rPr>
          <w:rFonts w:ascii="HelveticaNeueLT Std Lt Cn" w:hAnsi="HelveticaNeueLT Std Lt Cn"/>
        </w:rPr>
        <w:sym w:font="Wingdings" w:char="F0E0"/>
      </w:r>
      <w:r w:rsidRPr="001B2296">
        <w:rPr>
          <w:rFonts w:ascii="HelveticaNeueLT Std Lt Cn" w:hAnsi="HelveticaNeueLT Std Lt Cn"/>
        </w:rPr>
        <w:t xml:space="preserve"> A = 66,00 m2</w:t>
      </w:r>
    </w:p>
    <w:p w:rsidR="00197109" w:rsidRPr="001B2296" w:rsidRDefault="00197109" w:rsidP="001B2296">
      <w:pPr>
        <w:rPr>
          <w:rFonts w:ascii="HelveticaNeueLT Std Lt Cn" w:hAnsi="HelveticaNeueLT Std Lt Cn"/>
        </w:rPr>
      </w:pPr>
      <w:r w:rsidRPr="001B2296">
        <w:rPr>
          <w:rFonts w:ascii="HelveticaNeueLT Std Lt Cn" w:hAnsi="HelveticaNeueLT Std Lt Cn"/>
        </w:rPr>
        <w:t>Onde: b = Base da viga, h = Altura da viga l = Comprimento da viga e  n = número de vigas.</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 xml:space="preserve">4.1.2 Armação da viga Aço CA 60 diâmetro </w:t>
      </w:r>
      <w:smartTag w:uri="urn:schemas-microsoft-com:office:smarttags" w:element="metricconverter">
        <w:smartTagPr>
          <w:attr w:name="ProductID" w:val="6,0 mm"/>
        </w:smartTagPr>
        <w:r w:rsidR="00197109" w:rsidRPr="001B2296">
          <w:rPr>
            <w:rFonts w:ascii="HelveticaNeueLT Std Lt Cn" w:hAnsi="HelveticaNeueLT Std Lt Cn"/>
          </w:rPr>
          <w:t>6,0 mm</w:t>
        </w:r>
      </w:smartTag>
      <w:r w:rsidR="00197109" w:rsidRPr="001B2296">
        <w:rPr>
          <w:rFonts w:ascii="HelveticaNeueLT Std Lt Cn" w:hAnsi="HelveticaNeueLT Std Lt Cn"/>
        </w:rPr>
        <w:t xml:space="preserve"> (estribos)</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Utiliza-se 1 estribo a cada </w:t>
      </w:r>
      <w:smartTag w:uri="urn:schemas-microsoft-com:office:smarttags" w:element="metricconverter">
        <w:smartTagPr>
          <w:attr w:name="ProductID" w:val="10 cm"/>
        </w:smartTagPr>
        <w:r w:rsidRPr="001B2296">
          <w:rPr>
            <w:rFonts w:ascii="HelveticaNeueLT Std Lt Cn" w:hAnsi="HelveticaNeueLT Std Lt Cn"/>
          </w:rPr>
          <w:t>10 cm</w:t>
        </w:r>
      </w:smartTag>
      <w:r w:rsidRPr="001B2296">
        <w:rPr>
          <w:rFonts w:ascii="HelveticaNeueLT Std Lt Cn" w:hAnsi="HelveticaNeueLT Std Lt Cn"/>
        </w:rPr>
        <w:t xml:space="preserve">, o que significa 10 unidades por metro linear. O peso por metro linear do aço CA 60  bitola </w:t>
      </w:r>
      <w:smartTag w:uri="urn:schemas-microsoft-com:office:smarttags" w:element="metricconverter">
        <w:smartTagPr>
          <w:attr w:name="ProductID" w:val="4.2 mm"/>
        </w:smartTagPr>
        <w:r w:rsidRPr="001B2296">
          <w:rPr>
            <w:rFonts w:ascii="HelveticaNeueLT Std Lt Cn" w:hAnsi="HelveticaNeueLT Std Lt Cn"/>
          </w:rPr>
          <w:t>4.2 mm</w:t>
        </w:r>
      </w:smartTag>
      <w:r w:rsidRPr="001B2296">
        <w:rPr>
          <w:rFonts w:ascii="HelveticaNeueLT Std Lt Cn" w:hAnsi="HelveticaNeueLT Std Lt Cn"/>
        </w:rPr>
        <w:t xml:space="preserve"> é de 0,11 Kg/m.</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Em se tratando de viga seção “I” o estribo de cada mesa corresponde a um comprimento de </w:t>
      </w:r>
      <w:smartTag w:uri="urn:schemas-microsoft-com:office:smarttags" w:element="metricconverter">
        <w:smartTagPr>
          <w:attr w:name="ProductID" w:val="70 cm"/>
        </w:smartTagPr>
        <w:r w:rsidRPr="001B2296">
          <w:rPr>
            <w:rFonts w:ascii="HelveticaNeueLT Std Lt Cn" w:hAnsi="HelveticaNeueLT Std Lt Cn"/>
          </w:rPr>
          <w:t>70 cm</w:t>
        </w:r>
      </w:smartTag>
      <w:r w:rsidRPr="001B2296">
        <w:rPr>
          <w:rFonts w:ascii="HelveticaNeueLT Std Lt Cn" w:hAnsi="HelveticaNeueLT Std Lt Cn"/>
        </w:rPr>
        <w:t xml:space="preserve"> (sendo </w:t>
      </w:r>
      <w:smartTag w:uri="urn:schemas-microsoft-com:office:smarttags" w:element="metricconverter">
        <w:smartTagPr>
          <w:attr w:name="ProductID" w:val="22 cm"/>
        </w:smartTagPr>
        <w:r w:rsidRPr="001B2296">
          <w:rPr>
            <w:rFonts w:ascii="HelveticaNeueLT Std Lt Cn" w:hAnsi="HelveticaNeueLT Std Lt Cn"/>
          </w:rPr>
          <w:t>22 cm</w:t>
        </w:r>
      </w:smartTag>
      <w:r w:rsidRPr="001B2296">
        <w:rPr>
          <w:rFonts w:ascii="HelveticaNeueLT Std Lt Cn" w:hAnsi="HelveticaNeueLT Std Lt Cn"/>
        </w:rPr>
        <w:t xml:space="preserve"> para cada base, </w:t>
      </w:r>
      <w:smartTag w:uri="urn:schemas-microsoft-com:office:smarttags" w:element="metricconverter">
        <w:smartTagPr>
          <w:attr w:name="ProductID" w:val="7 cm"/>
        </w:smartTagPr>
        <w:r w:rsidRPr="001B2296">
          <w:rPr>
            <w:rFonts w:ascii="HelveticaNeueLT Std Lt Cn" w:hAnsi="HelveticaNeueLT Std Lt Cn"/>
          </w:rPr>
          <w:t>7 cm</w:t>
        </w:r>
      </w:smartTag>
      <w:r w:rsidRPr="001B2296">
        <w:rPr>
          <w:rFonts w:ascii="HelveticaNeueLT Std Lt Cn" w:hAnsi="HelveticaNeueLT Std Lt Cn"/>
        </w:rPr>
        <w:t xml:space="preserve"> de altura para cada lado e </w:t>
      </w:r>
      <w:smartTag w:uri="urn:schemas-microsoft-com:office:smarttags" w:element="metricconverter">
        <w:smartTagPr>
          <w:attr w:name="ProductID" w:val="12 cm"/>
        </w:smartTagPr>
        <w:r w:rsidRPr="001B2296">
          <w:rPr>
            <w:rFonts w:ascii="HelveticaNeueLT Std Lt Cn" w:hAnsi="HelveticaNeueLT Std Lt Cn"/>
          </w:rPr>
          <w:t>12 cm</w:t>
        </w:r>
      </w:smartTag>
      <w:r w:rsidRPr="001B2296">
        <w:rPr>
          <w:rFonts w:ascii="HelveticaNeueLT Std Lt Cn" w:hAnsi="HelveticaNeueLT Std Lt Cn"/>
        </w:rPr>
        <w:t xml:space="preserve"> de transpasse). O estribo alma corresponde a </w:t>
      </w:r>
      <w:smartTag w:uri="urn:schemas-microsoft-com:office:smarttags" w:element="metricconverter">
        <w:smartTagPr>
          <w:attr w:name="ProductID" w:val="200 cm"/>
        </w:smartTagPr>
        <w:r w:rsidRPr="001B2296">
          <w:rPr>
            <w:rFonts w:ascii="HelveticaNeueLT Std Lt Cn" w:hAnsi="HelveticaNeueLT Std Lt Cn"/>
          </w:rPr>
          <w:t>200 cm</w:t>
        </w:r>
      </w:smartTag>
      <w:r w:rsidRPr="001B2296">
        <w:rPr>
          <w:rFonts w:ascii="HelveticaNeueLT Std Lt Cn" w:hAnsi="HelveticaNeueLT Std Lt Cn"/>
        </w:rPr>
        <w:t xml:space="preserve"> (sendo </w:t>
      </w:r>
      <w:smartTag w:uri="urn:schemas-microsoft-com:office:smarttags" w:element="metricconverter">
        <w:smartTagPr>
          <w:attr w:name="ProductID" w:val="67 cm"/>
        </w:smartTagPr>
        <w:r w:rsidRPr="001B2296">
          <w:rPr>
            <w:rFonts w:ascii="HelveticaNeueLT Std Lt Cn" w:hAnsi="HelveticaNeueLT Std Lt Cn"/>
          </w:rPr>
          <w:t>67 cm</w:t>
        </w:r>
      </w:smartTag>
      <w:r w:rsidRPr="001B2296">
        <w:rPr>
          <w:rFonts w:ascii="HelveticaNeueLT Std Lt Cn" w:hAnsi="HelveticaNeueLT Std Lt Cn"/>
        </w:rPr>
        <w:t xml:space="preserve"> de cada lado da alma e </w:t>
      </w:r>
      <w:smartTag w:uri="urn:schemas-microsoft-com:office:smarttags" w:element="metricconverter">
        <w:smartTagPr>
          <w:attr w:name="ProductID" w:val="22 cm"/>
        </w:smartTagPr>
        <w:r w:rsidRPr="001B2296">
          <w:rPr>
            <w:rFonts w:ascii="HelveticaNeueLT Std Lt Cn" w:hAnsi="HelveticaNeueLT Std Lt Cn"/>
          </w:rPr>
          <w:t>22 cm</w:t>
        </w:r>
      </w:smartTag>
      <w:r w:rsidRPr="001B2296">
        <w:rPr>
          <w:rFonts w:ascii="HelveticaNeueLT Std Lt Cn" w:hAnsi="HelveticaNeueLT Std Lt Cn"/>
        </w:rPr>
        <w:t xml:space="preserve"> base superior e inferior e </w:t>
      </w:r>
      <w:smartTag w:uri="urn:schemas-microsoft-com:office:smarttags" w:element="metricconverter">
        <w:smartTagPr>
          <w:attr w:name="ProductID" w:val="22 cm"/>
        </w:smartTagPr>
        <w:r w:rsidRPr="001B2296">
          <w:rPr>
            <w:rFonts w:ascii="HelveticaNeueLT Std Lt Cn" w:hAnsi="HelveticaNeueLT Std Lt Cn"/>
          </w:rPr>
          <w:t>22 cm</w:t>
        </w:r>
      </w:smartTag>
      <w:r w:rsidRPr="001B2296">
        <w:rPr>
          <w:rFonts w:ascii="HelveticaNeueLT Std Lt Cn" w:hAnsi="HelveticaNeueLT Std Lt Cn"/>
        </w:rPr>
        <w:t xml:space="preserve"> de transpasse).</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Logo tem-se: </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M = (200 + 70x2) x 0,11 * 10 unidades por metro </w:t>
      </w:r>
      <w:r w:rsidRPr="001B2296">
        <w:rPr>
          <w:rFonts w:ascii="HelveticaNeueLT Std Lt Cn" w:hAnsi="HelveticaNeueLT Std Lt Cn"/>
        </w:rPr>
        <w:sym w:font="Wingdings" w:char="F0E0"/>
      </w:r>
      <w:r w:rsidRPr="001B2296">
        <w:rPr>
          <w:rFonts w:ascii="HelveticaNeueLT Std Lt Cn" w:hAnsi="HelveticaNeueLT Std Lt Cn"/>
        </w:rPr>
        <w:t xml:space="preserve"> M = 375Kg/m</w:t>
      </w:r>
    </w:p>
    <w:p w:rsidR="00197109" w:rsidRPr="001B2296" w:rsidRDefault="00197109" w:rsidP="001B2296">
      <w:pPr>
        <w:rPr>
          <w:rFonts w:ascii="HelveticaNeueLT Std Lt Cn" w:hAnsi="HelveticaNeueLT Std Lt Cn"/>
        </w:rPr>
      </w:pPr>
      <w:r w:rsidRPr="001B2296">
        <w:rPr>
          <w:rFonts w:ascii="HelveticaNeueLT Std Lt Cn" w:hAnsi="HelveticaNeueLT Std Lt Cn"/>
        </w:rPr>
        <w:t>Onde M = massa dos estribos por metro linear de viga.</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4.1.3 Armação da viga Aço CA 50 diâmetro até 1/2”</w:t>
      </w:r>
    </w:p>
    <w:p w:rsidR="00197109" w:rsidRPr="001B2296" w:rsidRDefault="00197109" w:rsidP="001B2296">
      <w:pPr>
        <w:rPr>
          <w:rFonts w:ascii="HelveticaNeueLT Std Lt Cn" w:hAnsi="HelveticaNeueLT Std Lt Cn"/>
        </w:rPr>
      </w:pPr>
      <w:r w:rsidRPr="001B2296">
        <w:rPr>
          <w:rFonts w:ascii="HelveticaNeueLT Std Lt Cn" w:hAnsi="HelveticaNeueLT Std Lt Cn"/>
        </w:rPr>
        <w:t>Neste caso considera-se 08 ferros de bitola 1/2” de armadura negativa (mesa).</w:t>
      </w:r>
    </w:p>
    <w:p w:rsidR="00197109" w:rsidRPr="001B2296" w:rsidRDefault="00197109" w:rsidP="001B2296">
      <w:pPr>
        <w:rPr>
          <w:rFonts w:ascii="HelveticaNeueLT Std Lt Cn" w:hAnsi="HelveticaNeueLT Std Lt Cn"/>
        </w:rPr>
      </w:pPr>
      <w:r w:rsidRPr="001B2296">
        <w:rPr>
          <w:rFonts w:ascii="HelveticaNeueLT Std Lt Cn" w:hAnsi="HelveticaNeueLT Std Lt Cn"/>
        </w:rPr>
        <w:t>Bitola ½” = 8 barras *1,0kg/m3 * 10 m * 4 unidades viga = 320 Kg</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4.1.4 Tirantes para protensão</w:t>
      </w:r>
    </w:p>
    <w:p w:rsidR="00197109" w:rsidRPr="001B2296" w:rsidRDefault="00197109" w:rsidP="001B2296">
      <w:pPr>
        <w:rPr>
          <w:rFonts w:ascii="HelveticaNeueLT Std Lt Cn" w:hAnsi="HelveticaNeueLT Std Lt Cn"/>
        </w:rPr>
      </w:pPr>
      <w:r w:rsidRPr="001B2296">
        <w:rPr>
          <w:rFonts w:ascii="HelveticaNeueLT Std Lt Cn" w:hAnsi="HelveticaNeueLT Std Lt Cn"/>
        </w:rPr>
        <w:t>Neste caso considera-se 09 ferros de bitola 1/2”.</w:t>
      </w:r>
    </w:p>
    <w:p w:rsidR="00197109" w:rsidRPr="001B2296" w:rsidRDefault="00197109" w:rsidP="001B2296">
      <w:pPr>
        <w:rPr>
          <w:rFonts w:ascii="HelveticaNeueLT Std Lt Cn" w:hAnsi="HelveticaNeueLT Std Lt Cn"/>
        </w:rPr>
      </w:pPr>
      <w:r w:rsidRPr="001B2296">
        <w:rPr>
          <w:rFonts w:ascii="HelveticaNeueLT Std Lt Cn" w:hAnsi="HelveticaNeueLT Std Lt Cn"/>
        </w:rPr>
        <w:t>Bitola ½” = 9 barras *1,0kg/m3 * 10 m * 4 unidades viga = 360 Kg</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4.1.5 Armação da viga Aço CA 50 diâmetro até 5/8”</w:t>
      </w:r>
    </w:p>
    <w:p w:rsidR="00197109" w:rsidRPr="001B2296" w:rsidRDefault="00197109" w:rsidP="001B2296">
      <w:pPr>
        <w:rPr>
          <w:rFonts w:ascii="HelveticaNeueLT Std Lt Cn" w:hAnsi="HelveticaNeueLT Std Lt Cn"/>
        </w:rPr>
      </w:pPr>
      <w:r w:rsidRPr="001B2296">
        <w:rPr>
          <w:rFonts w:ascii="HelveticaNeueLT Std Lt Cn" w:hAnsi="HelveticaNeueLT Std Lt Cn"/>
        </w:rPr>
        <w:t>Neste caso considera-se 02 ferros de bitola 5/8”. Sendo 80 Cm de ancorragem.</w:t>
      </w:r>
    </w:p>
    <w:p w:rsidR="00197109" w:rsidRPr="001B2296" w:rsidRDefault="00197109" w:rsidP="001B2296">
      <w:pPr>
        <w:rPr>
          <w:rFonts w:ascii="HelveticaNeueLT Std Lt Cn" w:hAnsi="HelveticaNeueLT Std Lt Cn"/>
        </w:rPr>
      </w:pPr>
      <w:r w:rsidRPr="001B2296">
        <w:rPr>
          <w:rFonts w:ascii="HelveticaNeueLT Std Lt Cn" w:hAnsi="HelveticaNeueLT Std Lt Cn"/>
        </w:rPr>
        <w:t>Bitola ½” = 2 barras *1,6kg/m3 * 10,8 m * 4 unidades viga = 138 Kg</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4.1.6 Concreto FCK 40 Mpa para as vigas</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V = n*b*h*l </w:t>
      </w:r>
      <w:r w:rsidRPr="001B2296">
        <w:rPr>
          <w:rFonts w:ascii="HelveticaNeueLT Std Lt Cn" w:hAnsi="HelveticaNeueLT Std Lt Cn"/>
        </w:rPr>
        <w:sym w:font="Wingdings" w:char="F0E0"/>
      </w:r>
      <w:r w:rsidRPr="001B2296">
        <w:rPr>
          <w:rFonts w:ascii="HelveticaNeueLT Std Lt Cn" w:hAnsi="HelveticaNeueLT Std Lt Cn"/>
        </w:rPr>
        <w:t xml:space="preserve"> V = 4 unidades * 0,25 * 0,70 * 10,0 </w:t>
      </w:r>
      <w:r w:rsidRPr="001B2296">
        <w:rPr>
          <w:rFonts w:ascii="HelveticaNeueLT Std Lt Cn" w:hAnsi="HelveticaNeueLT Std Lt Cn"/>
        </w:rPr>
        <w:sym w:font="Wingdings" w:char="F0E0"/>
      </w:r>
      <w:r w:rsidRPr="001B2296">
        <w:rPr>
          <w:rFonts w:ascii="HelveticaNeueLT Std Lt Cn" w:hAnsi="HelveticaNeueLT Std Lt Cn"/>
        </w:rPr>
        <w:t xml:space="preserve"> V = 7,00 m3</w:t>
      </w:r>
    </w:p>
    <w:p w:rsidR="00197109" w:rsidRPr="001B2296" w:rsidRDefault="00197109" w:rsidP="001B2296">
      <w:pPr>
        <w:rPr>
          <w:rFonts w:ascii="HelveticaNeueLT Std Lt Cn" w:hAnsi="HelveticaNeueLT Std Lt Cn"/>
        </w:rPr>
      </w:pPr>
      <w:r w:rsidRPr="001B2296">
        <w:rPr>
          <w:rFonts w:ascii="HelveticaNeueLT Std Lt Cn" w:hAnsi="HelveticaNeueLT Std Lt Cn"/>
        </w:rPr>
        <w:t>Onde: V = volume (m3), n = número de vigas, b = base da viga (m), h= altura da viga (m) e l = comprimento da viga (m).</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4.1.7 Lançamento, adensamento e acabamento do concreto</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Idem a 4.1.6  </w:t>
      </w:r>
      <w:r w:rsidRPr="001B2296">
        <w:rPr>
          <w:rFonts w:ascii="HelveticaNeueLT Std Lt Cn" w:hAnsi="HelveticaNeueLT Std Lt Cn"/>
        </w:rPr>
        <w:sym w:font="Wingdings" w:char="F0E0"/>
      </w:r>
      <w:r w:rsidRPr="001B2296">
        <w:rPr>
          <w:rFonts w:ascii="HelveticaNeueLT Std Lt Cn" w:hAnsi="HelveticaNeueLT Std Lt Cn"/>
        </w:rPr>
        <w:t xml:space="preserve"> V = 7,00 m3</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4.1.8 Guindaste hidráulico autopropelido</w:t>
      </w:r>
    </w:p>
    <w:p w:rsidR="00197109" w:rsidRPr="001B2296" w:rsidRDefault="00197109" w:rsidP="001B2296">
      <w:pPr>
        <w:rPr>
          <w:rFonts w:ascii="HelveticaNeueLT Std Lt Cn" w:hAnsi="HelveticaNeueLT Std Lt Cn"/>
        </w:rPr>
      </w:pPr>
      <w:r w:rsidRPr="001B2296">
        <w:rPr>
          <w:rFonts w:ascii="HelveticaNeueLT Std Lt Cn" w:hAnsi="HelveticaNeueLT Std Lt Cn"/>
        </w:rPr>
        <w:t>Foi considerado um período de 8 horas durante dois dias.</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4.1.9 Transporte comercial com caminhão carroceria 9T, rodovia paviemntada</w:t>
      </w:r>
    </w:p>
    <w:p w:rsidR="00197109" w:rsidRPr="001B2296" w:rsidRDefault="00197109" w:rsidP="001B2296">
      <w:pPr>
        <w:rPr>
          <w:rFonts w:ascii="HelveticaNeueLT Std Lt Cn" w:hAnsi="HelveticaNeueLT Std Lt Cn"/>
        </w:rPr>
      </w:pPr>
      <w:r w:rsidRPr="001B2296">
        <w:rPr>
          <w:rFonts w:ascii="HelveticaNeueLT Std Lt Cn" w:hAnsi="HelveticaNeueLT Std Lt Cn"/>
        </w:rPr>
        <w:t>A DMT considerada é de 150Km.</w:t>
      </w:r>
    </w:p>
    <w:p w:rsidR="00197109" w:rsidRPr="001B2296" w:rsidRDefault="00197109" w:rsidP="001B2296">
      <w:pPr>
        <w:rPr>
          <w:rFonts w:ascii="HelveticaNeueLT Std Lt Cn" w:hAnsi="HelveticaNeueLT Std Lt Cn"/>
        </w:rPr>
      </w:pPr>
      <w:r w:rsidRPr="001B2296">
        <w:rPr>
          <w:rFonts w:ascii="HelveticaNeueLT Std Lt Cn" w:hAnsi="HelveticaNeueLT Std Lt Cn"/>
        </w:rPr>
        <w:t>A carga excede a capacidade do caminhão (9T) por isso serão necessárias duas viagens pois tenho um volume de concreto de 8,40 m3 a uma densidade de 2.500 Kg/m3 o que serão necessárias duas viagens do caminhão de 9 T cada, assim:</w:t>
      </w:r>
    </w:p>
    <w:p w:rsidR="00197109" w:rsidRPr="001B2296" w:rsidRDefault="00197109" w:rsidP="001B2296">
      <w:pPr>
        <w:rPr>
          <w:rFonts w:ascii="HelveticaNeueLT Std Lt Cn" w:hAnsi="HelveticaNeueLT Std Lt Cn"/>
        </w:rPr>
      </w:pPr>
      <w:r w:rsidRPr="001B2296">
        <w:rPr>
          <w:rFonts w:ascii="HelveticaNeueLT Std Lt Cn" w:hAnsi="HelveticaNeueLT Std Lt Cn"/>
        </w:rPr>
        <w:t>t = n*P*DMT</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t = 2x9*150 </w:t>
      </w:r>
      <w:r w:rsidRPr="001B2296">
        <w:rPr>
          <w:rFonts w:ascii="HelveticaNeueLT Std Lt Cn" w:hAnsi="HelveticaNeueLT Std Lt Cn"/>
        </w:rPr>
        <w:sym w:font="Wingdings" w:char="F0E0"/>
      </w:r>
      <w:r w:rsidRPr="001B2296">
        <w:rPr>
          <w:rFonts w:ascii="HelveticaNeueLT Std Lt Cn" w:hAnsi="HelveticaNeueLT Std Lt Cn"/>
        </w:rPr>
        <w:t xml:space="preserve"> t = 2.700 T*Km</w:t>
      </w:r>
    </w:p>
    <w:p w:rsidR="00197109" w:rsidRPr="001B2296" w:rsidRDefault="00197109" w:rsidP="001B2296">
      <w:pPr>
        <w:rPr>
          <w:rFonts w:ascii="HelveticaNeueLT Std Lt Cn" w:hAnsi="HelveticaNeueLT Std Lt Cn"/>
        </w:rPr>
      </w:pPr>
      <w:r w:rsidRPr="001B2296">
        <w:rPr>
          <w:rFonts w:ascii="HelveticaNeueLT Std Lt Cn" w:hAnsi="HelveticaNeueLT Std Lt Cn"/>
        </w:rPr>
        <w:t>Sendo t = Transporte (T.Km); n = número de viagens; P = peso do concreto (T) e DMT(km).</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4.1.10 Transporte comercial com caminhão carroceria 9T, rodovia em leito natural</w:t>
      </w:r>
    </w:p>
    <w:p w:rsidR="00197109" w:rsidRPr="001B2296" w:rsidRDefault="00197109" w:rsidP="001B2296">
      <w:pPr>
        <w:rPr>
          <w:rFonts w:ascii="HelveticaNeueLT Std Lt Cn" w:hAnsi="HelveticaNeueLT Std Lt Cn"/>
        </w:rPr>
      </w:pPr>
      <w:r w:rsidRPr="001B2296">
        <w:rPr>
          <w:rFonts w:ascii="HelveticaNeueLT Std Lt Cn" w:hAnsi="HelveticaNeueLT Std Lt Cn"/>
        </w:rPr>
        <w:t>A DMT considerada é de 10Km.</w:t>
      </w:r>
    </w:p>
    <w:p w:rsidR="00197109" w:rsidRPr="001B2296" w:rsidRDefault="00197109" w:rsidP="001B2296">
      <w:pPr>
        <w:rPr>
          <w:rFonts w:ascii="HelveticaNeueLT Std Lt Cn" w:hAnsi="HelveticaNeueLT Std Lt Cn"/>
        </w:rPr>
      </w:pPr>
      <w:r w:rsidRPr="001B2296">
        <w:rPr>
          <w:rFonts w:ascii="HelveticaNeueLT Std Lt Cn" w:hAnsi="HelveticaNeueLT Std Lt Cn"/>
        </w:rPr>
        <w:t>Serão necessárias duas viagens do caminhão de 9 T cada, assim:</w:t>
      </w:r>
    </w:p>
    <w:p w:rsidR="00197109" w:rsidRPr="001B2296" w:rsidRDefault="00197109" w:rsidP="001B2296">
      <w:pPr>
        <w:rPr>
          <w:rFonts w:ascii="HelveticaNeueLT Std Lt Cn" w:hAnsi="HelveticaNeueLT Std Lt Cn"/>
        </w:rPr>
      </w:pPr>
      <w:r w:rsidRPr="001B2296">
        <w:rPr>
          <w:rFonts w:ascii="HelveticaNeueLT Std Lt Cn" w:hAnsi="HelveticaNeueLT Std Lt Cn"/>
        </w:rPr>
        <w:t>t = n*P*DMT</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t = 2x9*10 </w:t>
      </w:r>
      <w:r w:rsidRPr="001B2296">
        <w:rPr>
          <w:rFonts w:ascii="HelveticaNeueLT Std Lt Cn" w:hAnsi="HelveticaNeueLT Std Lt Cn"/>
        </w:rPr>
        <w:sym w:font="Wingdings" w:char="F0E0"/>
      </w:r>
      <w:r w:rsidRPr="001B2296">
        <w:rPr>
          <w:rFonts w:ascii="HelveticaNeueLT Std Lt Cn" w:hAnsi="HelveticaNeueLT Std Lt Cn"/>
        </w:rPr>
        <w:t xml:space="preserve"> t = 180 T*Km</w:t>
      </w:r>
    </w:p>
    <w:p w:rsidR="00197109" w:rsidRPr="001B2296" w:rsidRDefault="00197109" w:rsidP="001B2296">
      <w:pPr>
        <w:rPr>
          <w:rFonts w:ascii="HelveticaNeueLT Std Lt Cn" w:hAnsi="HelveticaNeueLT Std Lt Cn"/>
        </w:rPr>
      </w:pPr>
      <w:r w:rsidRPr="001B2296">
        <w:rPr>
          <w:rFonts w:ascii="HelveticaNeueLT Std Lt Cn" w:hAnsi="HelveticaNeueLT Std Lt Cn"/>
        </w:rPr>
        <w:t>Sendo t = Transporte (T.Km); n = número de viagens; P = peso do concreto (T) e DMT(km).</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4.2 – Placas treliçadas pré-moldadas para ponte/m2</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4.2.1 Fôrmas manuseáveis</w:t>
      </w:r>
    </w:p>
    <w:p w:rsidR="00197109" w:rsidRPr="001B2296" w:rsidRDefault="00197109" w:rsidP="001B2296">
      <w:pPr>
        <w:rPr>
          <w:rFonts w:ascii="HelveticaNeueLT Std Lt Cn" w:hAnsi="HelveticaNeueLT Std Lt Cn"/>
        </w:rPr>
      </w:pPr>
      <w:r w:rsidRPr="001B2296">
        <w:rPr>
          <w:rFonts w:ascii="HelveticaNeueLT Std Lt Cn" w:hAnsi="HelveticaNeueLT Std Lt Cn"/>
        </w:rPr>
        <w:t>Igual à área da ponte. 55,0 m2</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 xml:space="preserve">4.2.2 Treliças TR-16745 </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Da Tabela da Gerdau tem-se que para essa treliça o peso de aço é de 1,032 kg por m. São necessárias 5 treliças por metro linear de ponte. Assim sendo uma treliça de </w:t>
      </w:r>
      <w:smartTag w:uri="urn:schemas-microsoft-com:office:smarttags" w:element="metricconverter">
        <w:smartTagPr>
          <w:attr w:name="ProductID" w:val="12 m"/>
        </w:smartTagPr>
        <w:r w:rsidRPr="001B2296">
          <w:rPr>
            <w:rFonts w:ascii="HelveticaNeueLT Std Lt Cn" w:hAnsi="HelveticaNeueLT Std Lt Cn"/>
          </w:rPr>
          <w:t>12 m</w:t>
        </w:r>
      </w:smartTag>
      <w:r w:rsidRPr="001B2296">
        <w:rPr>
          <w:rFonts w:ascii="HelveticaNeueLT Std Lt Cn" w:hAnsi="HelveticaNeueLT Std Lt Cn"/>
        </w:rPr>
        <w:t xml:space="preserve"> de comprimento pesa </w:t>
      </w:r>
      <w:smartTag w:uri="urn:schemas-microsoft-com:office:smarttags" w:element="metricconverter">
        <w:smartTagPr>
          <w:attr w:name="ProductID" w:val="74,30 Kg"/>
        </w:smartTagPr>
        <w:r w:rsidRPr="001B2296">
          <w:rPr>
            <w:rFonts w:ascii="HelveticaNeueLT Std Lt Cn" w:hAnsi="HelveticaNeueLT Std Lt Cn"/>
          </w:rPr>
          <w:t>74,30 Kg</w:t>
        </w:r>
      </w:smartTag>
      <w:r w:rsidRPr="001B2296">
        <w:rPr>
          <w:rFonts w:ascii="HelveticaNeueLT Std Lt Cn" w:hAnsi="HelveticaNeueLT Std Lt Cn"/>
        </w:rPr>
        <w:t>.</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As treliças utilizadas possuem </w:t>
      </w:r>
      <w:smartTag w:uri="urn:schemas-microsoft-com:office:smarttags" w:element="metricconverter">
        <w:smartTagPr>
          <w:attr w:name="ProductID" w:val="16 cm"/>
        </w:smartTagPr>
        <w:r w:rsidRPr="001B2296">
          <w:rPr>
            <w:rFonts w:ascii="HelveticaNeueLT Std Lt Cn" w:hAnsi="HelveticaNeueLT Std Lt Cn"/>
          </w:rPr>
          <w:t>16 cm</w:t>
        </w:r>
      </w:smartTag>
      <w:r w:rsidRPr="001B2296">
        <w:rPr>
          <w:rFonts w:ascii="HelveticaNeueLT Std Lt Cn" w:hAnsi="HelveticaNeueLT Std Lt Cn"/>
        </w:rPr>
        <w:t xml:space="preserve"> de altura e o cobrimento em concreto dessas é de </w:t>
      </w:r>
      <w:smartTag w:uri="urn:schemas-microsoft-com:office:smarttags" w:element="metricconverter">
        <w:smartTagPr>
          <w:attr w:name="ProductID" w:val="06 cm"/>
        </w:smartTagPr>
        <w:r w:rsidRPr="001B2296">
          <w:rPr>
            <w:rFonts w:ascii="HelveticaNeueLT Std Lt Cn" w:hAnsi="HelveticaNeueLT Std Lt Cn"/>
          </w:rPr>
          <w:t>06 cm</w:t>
        </w:r>
      </w:smartTag>
      <w:r w:rsidRPr="001B2296">
        <w:rPr>
          <w:rFonts w:ascii="HelveticaNeueLT Std Lt Cn" w:hAnsi="HelveticaNeueLT Std Lt Cn"/>
        </w:rPr>
        <w:t xml:space="preserve"> totalizando </w:t>
      </w:r>
      <w:smartTag w:uri="urn:schemas-microsoft-com:office:smarttags" w:element="metricconverter">
        <w:smartTagPr>
          <w:attr w:name="ProductID" w:val="22 cm"/>
        </w:smartTagPr>
        <w:r w:rsidRPr="001B2296">
          <w:rPr>
            <w:rFonts w:ascii="HelveticaNeueLT Std Lt Cn" w:hAnsi="HelveticaNeueLT Std Lt Cn"/>
          </w:rPr>
          <w:t>22 cm</w:t>
        </w:r>
      </w:smartTag>
      <w:r w:rsidRPr="001B2296">
        <w:rPr>
          <w:rFonts w:ascii="HelveticaNeueLT Std Lt Cn" w:hAnsi="HelveticaNeueLT Std Lt Cn"/>
        </w:rPr>
        <w:t xml:space="preserve"> de espessura. Os dois banzos inferiores, são de Aço CA 60 na bitola de </w:t>
      </w:r>
      <w:smartTag w:uri="urn:schemas-microsoft-com:office:smarttags" w:element="metricconverter">
        <w:smartTagPr>
          <w:attr w:name="ProductID" w:val="5,0 mm"/>
        </w:smartTagPr>
        <w:r w:rsidRPr="001B2296">
          <w:rPr>
            <w:rFonts w:ascii="HelveticaNeueLT Std Lt Cn" w:hAnsi="HelveticaNeueLT Std Lt Cn"/>
          </w:rPr>
          <w:t>5,0 mm</w:t>
        </w:r>
      </w:smartTag>
      <w:r w:rsidRPr="001B2296">
        <w:rPr>
          <w:rFonts w:ascii="HelveticaNeueLT Std Lt Cn" w:hAnsi="HelveticaNeueLT Std Lt Cn"/>
        </w:rPr>
        <w:t xml:space="preserve"> e o banzo superior será de Aço CA 60 na bitola de </w:t>
      </w:r>
      <w:smartTag w:uri="urn:schemas-microsoft-com:office:smarttags" w:element="metricconverter">
        <w:smartTagPr>
          <w:attr w:name="ProductID" w:val="7,0 mm"/>
        </w:smartTagPr>
        <w:r w:rsidRPr="001B2296">
          <w:rPr>
            <w:rFonts w:ascii="HelveticaNeueLT Std Lt Cn" w:hAnsi="HelveticaNeueLT Std Lt Cn"/>
          </w:rPr>
          <w:t>7,0 mm</w:t>
        </w:r>
      </w:smartTag>
      <w:r w:rsidRPr="001B2296">
        <w:rPr>
          <w:rFonts w:ascii="HelveticaNeueLT Std Lt Cn" w:hAnsi="HelveticaNeueLT Std Lt Cn"/>
        </w:rPr>
        <w:t xml:space="preserve">. Os montantes laterais são de Aço CA 60 </w:t>
      </w:r>
      <w:smartTag w:uri="urn:schemas-microsoft-com:office:smarttags" w:element="metricconverter">
        <w:smartTagPr>
          <w:attr w:name="ProductID" w:val="4.2 mm"/>
        </w:smartTagPr>
        <w:r w:rsidRPr="001B2296">
          <w:rPr>
            <w:rFonts w:ascii="HelveticaNeueLT Std Lt Cn" w:hAnsi="HelveticaNeueLT Std Lt Cn"/>
          </w:rPr>
          <w:t>4.2 mm</w:t>
        </w:r>
      </w:smartTag>
      <w:r w:rsidRPr="001B2296">
        <w:rPr>
          <w:rFonts w:ascii="HelveticaNeueLT Std Lt Cn" w:hAnsi="HelveticaNeueLT Std Lt Cn"/>
        </w:rPr>
        <w:t>.</w:t>
      </w:r>
    </w:p>
    <w:p w:rsidR="00197109" w:rsidRPr="001B2296" w:rsidRDefault="00197109" w:rsidP="001B2296">
      <w:pPr>
        <w:rPr>
          <w:rFonts w:ascii="HelveticaNeueLT Std Lt Cn" w:hAnsi="HelveticaNeueLT Std Lt Cn"/>
        </w:rPr>
      </w:pPr>
      <w:r w:rsidRPr="001B2296">
        <w:rPr>
          <w:rFonts w:ascii="HelveticaNeueLT Std Lt Cn" w:hAnsi="HelveticaNeueLT Std Lt Cn"/>
        </w:rPr>
        <w:t>A massa de aço da treliça é de 1,032 Kg/m. Como temos 5 treliças por metro e 55,0 m2 de área, chegamos a total de 284 Kg.</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 xml:space="preserve">4.2.3 Concreto FCK=30 MPa esp. </w:t>
      </w:r>
      <w:smartTag w:uri="urn:schemas-microsoft-com:office:smarttags" w:element="metricconverter">
        <w:smartTagPr>
          <w:attr w:name="ProductID" w:val="4 cm"/>
        </w:smartTagPr>
        <w:r w:rsidR="00197109" w:rsidRPr="001B2296">
          <w:rPr>
            <w:rFonts w:ascii="HelveticaNeueLT Std Lt Cn" w:hAnsi="HelveticaNeueLT Std Lt Cn"/>
          </w:rPr>
          <w:t>4 cm</w:t>
        </w:r>
      </w:smartTag>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V = e*A </w:t>
      </w:r>
      <w:r w:rsidRPr="001B2296">
        <w:rPr>
          <w:rFonts w:ascii="HelveticaNeueLT Std Lt Cn" w:hAnsi="HelveticaNeueLT Std Lt Cn"/>
        </w:rPr>
        <w:sym w:font="Wingdings" w:char="F0E0"/>
      </w:r>
      <w:r w:rsidRPr="001B2296">
        <w:rPr>
          <w:rFonts w:ascii="HelveticaNeueLT Std Lt Cn" w:hAnsi="HelveticaNeueLT Std Lt Cn"/>
        </w:rPr>
        <w:t xml:space="preserve"> V = 0,04*55,00 </w:t>
      </w:r>
      <w:r w:rsidRPr="001B2296">
        <w:rPr>
          <w:rFonts w:ascii="HelveticaNeueLT Std Lt Cn" w:hAnsi="HelveticaNeueLT Std Lt Cn"/>
        </w:rPr>
        <w:sym w:font="Wingdings" w:char="F0E0"/>
      </w:r>
      <w:r w:rsidRPr="001B2296">
        <w:rPr>
          <w:rFonts w:ascii="HelveticaNeueLT Std Lt Cn" w:hAnsi="HelveticaNeueLT Std Lt Cn"/>
        </w:rPr>
        <w:t xml:space="preserve"> V = 2,20 m3</w:t>
      </w:r>
    </w:p>
    <w:p w:rsidR="00197109" w:rsidRPr="001B2296" w:rsidRDefault="00197109" w:rsidP="001B2296">
      <w:pPr>
        <w:rPr>
          <w:rFonts w:ascii="HelveticaNeueLT Std Lt Cn" w:hAnsi="HelveticaNeueLT Std Lt Cn"/>
        </w:rPr>
      </w:pPr>
      <w:r w:rsidRPr="001B2296">
        <w:rPr>
          <w:rFonts w:ascii="HelveticaNeueLT Std Lt Cn" w:hAnsi="HelveticaNeueLT Std Lt Cn"/>
        </w:rPr>
        <w:t>Onde: V = volume (m3), e = espessura concreto (m) e A = área (m2).</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4.2.4 Lançamento, adensamento acabamento de Concreto</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Idem ao Item 4.2.3 </w:t>
      </w:r>
      <w:r w:rsidRPr="001B2296">
        <w:rPr>
          <w:rFonts w:ascii="HelveticaNeueLT Std Lt Cn" w:hAnsi="HelveticaNeueLT Std Lt Cn"/>
        </w:rPr>
        <w:sym w:font="Wingdings" w:char="F0E0"/>
      </w:r>
      <w:r w:rsidRPr="001B2296">
        <w:rPr>
          <w:rFonts w:ascii="HelveticaNeueLT Std Lt Cn" w:hAnsi="HelveticaNeueLT Std Lt Cn"/>
        </w:rPr>
        <w:t xml:space="preserve"> V = 2,20 m3</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4.2.5 Transporte comercial com caminhão carroceria 9T rodovia pavimentada</w:t>
      </w:r>
    </w:p>
    <w:p w:rsidR="00197109" w:rsidRPr="001B2296" w:rsidRDefault="00197109" w:rsidP="001B2296">
      <w:pPr>
        <w:rPr>
          <w:rFonts w:ascii="HelveticaNeueLT Std Lt Cn" w:hAnsi="HelveticaNeueLT Std Lt Cn"/>
        </w:rPr>
      </w:pPr>
      <w:r w:rsidRPr="001B2296">
        <w:rPr>
          <w:rFonts w:ascii="HelveticaNeueLT Std Lt Cn" w:hAnsi="HelveticaNeueLT Std Lt Cn"/>
        </w:rPr>
        <w:t>A DMT considerada é de 150,0 Km.</w:t>
      </w:r>
    </w:p>
    <w:p w:rsidR="00197109" w:rsidRPr="001B2296" w:rsidRDefault="00197109" w:rsidP="001B2296">
      <w:pPr>
        <w:rPr>
          <w:rFonts w:ascii="HelveticaNeueLT Std Lt Cn" w:hAnsi="HelveticaNeueLT Std Lt Cn"/>
        </w:rPr>
      </w:pPr>
      <w:r w:rsidRPr="001B2296">
        <w:rPr>
          <w:rFonts w:ascii="HelveticaNeueLT Std Lt Cn" w:hAnsi="HelveticaNeueLT Std Lt Cn"/>
        </w:rPr>
        <w:t>t = N* C *DMT</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t = 1 viagem * 9T *150 km </w:t>
      </w:r>
      <w:r w:rsidRPr="001B2296">
        <w:rPr>
          <w:rFonts w:ascii="HelveticaNeueLT Std Lt Cn" w:hAnsi="HelveticaNeueLT Std Lt Cn"/>
        </w:rPr>
        <w:sym w:font="Wingdings" w:char="F0E0"/>
      </w:r>
      <w:r w:rsidRPr="001B2296">
        <w:rPr>
          <w:rFonts w:ascii="HelveticaNeueLT Std Lt Cn" w:hAnsi="HelveticaNeueLT Std Lt Cn"/>
        </w:rPr>
        <w:t xml:space="preserve"> t = 1.350T*Km</w:t>
      </w:r>
    </w:p>
    <w:p w:rsidR="00197109" w:rsidRPr="001B2296" w:rsidRDefault="00197109" w:rsidP="001B2296">
      <w:pPr>
        <w:rPr>
          <w:rFonts w:ascii="HelveticaNeueLT Std Lt Cn" w:hAnsi="HelveticaNeueLT Std Lt Cn"/>
        </w:rPr>
      </w:pPr>
      <w:r w:rsidRPr="001B2296">
        <w:rPr>
          <w:rFonts w:ascii="HelveticaNeueLT Std Lt Cn" w:hAnsi="HelveticaNeueLT Std Lt Cn"/>
        </w:rPr>
        <w:t>Sendo t = Transporte (T.Km); N = número de viagens; C = Carga(T) e DMT (km).</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4.2.6 – Transporte comercial com caminhão carroceria 9T leito natural</w:t>
      </w:r>
    </w:p>
    <w:p w:rsidR="00197109" w:rsidRPr="001B2296" w:rsidRDefault="00197109" w:rsidP="001B2296">
      <w:pPr>
        <w:rPr>
          <w:rFonts w:ascii="HelveticaNeueLT Std Lt Cn" w:hAnsi="HelveticaNeueLT Std Lt Cn"/>
        </w:rPr>
      </w:pPr>
      <w:r w:rsidRPr="001B2296">
        <w:rPr>
          <w:rFonts w:ascii="HelveticaNeueLT Std Lt Cn" w:hAnsi="HelveticaNeueLT Std Lt Cn"/>
        </w:rPr>
        <w:t>A DMT considerada é de 10,0 Km.</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t = 1 viagem * 9T *10 km </w:t>
      </w:r>
      <w:r w:rsidRPr="001B2296">
        <w:rPr>
          <w:rFonts w:ascii="HelveticaNeueLT Std Lt Cn" w:hAnsi="HelveticaNeueLT Std Lt Cn"/>
        </w:rPr>
        <w:sym w:font="Wingdings" w:char="F0E0"/>
      </w:r>
      <w:r w:rsidRPr="001B2296">
        <w:rPr>
          <w:rFonts w:ascii="HelveticaNeueLT Std Lt Cn" w:hAnsi="HelveticaNeueLT Std Lt Cn"/>
        </w:rPr>
        <w:t xml:space="preserve"> t = 90 T*Km</w:t>
      </w:r>
    </w:p>
    <w:p w:rsidR="00197109" w:rsidRPr="001B2296" w:rsidRDefault="00197109" w:rsidP="001B2296">
      <w:pPr>
        <w:rPr>
          <w:rFonts w:ascii="HelveticaNeueLT Std Lt Cn" w:hAnsi="HelveticaNeueLT Std Lt Cn"/>
        </w:rPr>
      </w:pPr>
      <w:r w:rsidRPr="001B2296">
        <w:rPr>
          <w:rFonts w:ascii="HelveticaNeueLT Std Lt Cn" w:hAnsi="HelveticaNeueLT Std Lt Cn"/>
        </w:rPr>
        <w:t>Sendo t = Transporte (T.Km); N = número de viagens; C = Carga(T) e DMT (km).</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4.3 – Laje de capeamento em concreto armado</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V = (et-e’)*AP  </w:t>
      </w:r>
      <w:r w:rsidRPr="001B2296">
        <w:rPr>
          <w:rFonts w:ascii="HelveticaNeueLT Std Lt Cn" w:hAnsi="HelveticaNeueLT Std Lt Cn"/>
        </w:rPr>
        <w:sym w:font="Wingdings" w:char="F0E0"/>
      </w:r>
      <w:r w:rsidRPr="001B2296">
        <w:rPr>
          <w:rFonts w:ascii="HelveticaNeueLT Std Lt Cn" w:hAnsi="HelveticaNeueLT Std Lt Cn"/>
        </w:rPr>
        <w:t xml:space="preserve"> V = (0,22-0,04)*55,00   </w:t>
      </w:r>
      <w:r w:rsidRPr="001B2296">
        <w:rPr>
          <w:rFonts w:ascii="HelveticaNeueLT Std Lt Cn" w:hAnsi="HelveticaNeueLT Std Lt Cn"/>
        </w:rPr>
        <w:sym w:font="Wingdings" w:char="F0E0"/>
      </w:r>
      <w:r w:rsidRPr="001B2296">
        <w:rPr>
          <w:rFonts w:ascii="HelveticaNeueLT Std Lt Cn" w:hAnsi="HelveticaNeueLT Std Lt Cn"/>
        </w:rPr>
        <w:t xml:space="preserve"> V = 9,90 m3</w:t>
      </w:r>
    </w:p>
    <w:p w:rsidR="00197109" w:rsidRPr="001B2296" w:rsidRDefault="00197109" w:rsidP="001B2296">
      <w:pPr>
        <w:rPr>
          <w:rFonts w:ascii="HelveticaNeueLT Std Lt Cn" w:hAnsi="HelveticaNeueLT Std Lt Cn"/>
        </w:rPr>
      </w:pPr>
      <w:r w:rsidRPr="001B2296">
        <w:rPr>
          <w:rFonts w:ascii="HelveticaNeueLT Std Lt Cn" w:hAnsi="HelveticaNeueLT Std Lt Cn"/>
        </w:rPr>
        <w:t>Onde V = Volume do concreto (m3); et = espessura total (m); e’ = Espessura da capa (m) e AP = Área da ponte (m).</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4.4 – Viga transversina em concreto armado</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V = b*H*C*nº vigas + L*b*H – nº interseções encontros*B’*b*H - nº interseções apoio central*B’*b*H            </w:t>
      </w:r>
      <w:r w:rsidRPr="001B2296">
        <w:rPr>
          <w:rFonts w:ascii="HelveticaNeueLT Std Lt Cn" w:hAnsi="HelveticaNeueLT Std Lt Cn"/>
        </w:rPr>
        <w:sym w:font="Wingdings" w:char="F0E0"/>
      </w:r>
      <w:r w:rsidRPr="001B2296">
        <w:rPr>
          <w:rFonts w:ascii="HelveticaNeueLT Std Lt Cn" w:hAnsi="HelveticaNeueLT Std Lt Cn"/>
        </w:rPr>
        <w:t xml:space="preserve"> </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V = 0,30*0,70*13,50*2,00 + 5,50*0,30*0,70 - 8*0,30*0,30*0,70  - 4*0,30*0,60*0,70  </w:t>
      </w:r>
      <w:r w:rsidRPr="001B2296">
        <w:rPr>
          <w:rFonts w:ascii="HelveticaNeueLT Std Lt Cn" w:hAnsi="HelveticaNeueLT Std Lt Cn"/>
        </w:rPr>
        <w:sym w:font="Wingdings" w:char="F0E0"/>
      </w:r>
      <w:r w:rsidRPr="001B2296">
        <w:rPr>
          <w:rFonts w:ascii="HelveticaNeueLT Std Lt Cn" w:hAnsi="HelveticaNeueLT Std Lt Cn"/>
        </w:rPr>
        <w:t xml:space="preserve">   V = </w:t>
      </w:r>
      <w:smartTag w:uri="urn:schemas-microsoft-com:office:smarttags" w:element="metricconverter">
        <w:smartTagPr>
          <w:attr w:name="ProductID" w:val="5,82 m3"/>
        </w:smartTagPr>
        <w:r w:rsidRPr="001B2296">
          <w:rPr>
            <w:rFonts w:ascii="HelveticaNeueLT Std Lt Cn" w:hAnsi="HelveticaNeueLT Std Lt Cn"/>
          </w:rPr>
          <w:t>5,82 m3</w:t>
        </w:r>
      </w:smartTag>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Onde V = Volume do concreto (m3); b = Base da viga;  H = Altura da viga(m);  C = Comprimento da viga (m); B’ = largura das longarinas(m); L = Largura da ponte(m); </w:t>
      </w:r>
    </w:p>
    <w:p w:rsidR="00197109" w:rsidRPr="001B2296" w:rsidRDefault="00CE0967" w:rsidP="001B2296">
      <w:pPr>
        <w:rPr>
          <w:rFonts w:ascii="HelveticaNeueLT Std Lt Cn" w:hAnsi="HelveticaNeueLT Std Lt Cn"/>
        </w:rPr>
      </w:pPr>
      <w:r>
        <w:rPr>
          <w:rFonts w:ascii="HelveticaNeueLT Std Lt Cn" w:hAnsi="HelveticaNeueLT Std Lt Cn"/>
        </w:rPr>
        <w:t xml:space="preserve">    </w:t>
      </w:r>
      <w:r w:rsidR="00197109" w:rsidRPr="001B2296">
        <w:rPr>
          <w:rFonts w:ascii="HelveticaNeueLT Std Lt Cn" w:hAnsi="HelveticaNeueLT Std Lt Cn"/>
        </w:rPr>
        <w:t>4.5 – Guarda-rodas em concreto armado</w:t>
      </w:r>
    </w:p>
    <w:p w:rsidR="00197109" w:rsidRPr="001B2296" w:rsidRDefault="00197109" w:rsidP="001B2296">
      <w:pPr>
        <w:rPr>
          <w:rFonts w:ascii="HelveticaNeueLT Std Lt Cn" w:hAnsi="HelveticaNeueLT Std Lt Cn"/>
        </w:rPr>
      </w:pPr>
      <w:r w:rsidRPr="001B2296">
        <w:rPr>
          <w:rFonts w:ascii="HelveticaNeueLT Std Lt Cn" w:hAnsi="HelveticaNeueLT Std Lt Cn"/>
        </w:rPr>
        <w:t xml:space="preserve">V = (b+B)/2 *H*C*nº de lados </w:t>
      </w:r>
      <w:r w:rsidRPr="001B2296">
        <w:rPr>
          <w:rFonts w:ascii="HelveticaNeueLT Std Lt Cn" w:hAnsi="HelveticaNeueLT Std Lt Cn"/>
        </w:rPr>
        <w:sym w:font="Wingdings" w:char="F0E0"/>
      </w:r>
      <w:r w:rsidRPr="001B2296">
        <w:rPr>
          <w:rFonts w:ascii="HelveticaNeueLT Std Lt Cn" w:hAnsi="HelveticaNeueLT Std Lt Cn"/>
        </w:rPr>
        <w:t xml:space="preserve"> V = (0,2+0,15)/2*0,30*10,00*2,0  </w:t>
      </w:r>
      <w:r w:rsidRPr="001B2296">
        <w:rPr>
          <w:rFonts w:ascii="HelveticaNeueLT Std Lt Cn" w:hAnsi="HelveticaNeueLT Std Lt Cn"/>
        </w:rPr>
        <w:sym w:font="Wingdings" w:char="F0E0"/>
      </w:r>
      <w:r w:rsidRPr="001B2296">
        <w:rPr>
          <w:rFonts w:ascii="HelveticaNeueLT Std Lt Cn" w:hAnsi="HelveticaNeueLT Std Lt Cn"/>
        </w:rPr>
        <w:t xml:space="preserve"> V = 1,05 m3</w:t>
      </w:r>
    </w:p>
    <w:p w:rsidR="00197109" w:rsidRPr="001B2296" w:rsidRDefault="00197109" w:rsidP="001B2296">
      <w:pPr>
        <w:rPr>
          <w:rFonts w:ascii="HelveticaNeueLT Std Lt Cn" w:hAnsi="HelveticaNeueLT Std Lt Cn"/>
        </w:rPr>
      </w:pPr>
      <w:r w:rsidRPr="001B2296">
        <w:rPr>
          <w:rFonts w:ascii="HelveticaNeueLT Std Lt Cn" w:hAnsi="HelveticaNeueLT Std Lt Cn"/>
        </w:rPr>
        <w:t>Onde V = Volume do concreto (m3); b = Base menor da viga; B = Base maior da viga;  H = Altura da viga e C = Comprimento da viga (m).</w:t>
      </w:r>
    </w:p>
    <w:p w:rsidR="00197109" w:rsidRPr="001B2296" w:rsidRDefault="00197109" w:rsidP="001B2296">
      <w:pPr>
        <w:rPr>
          <w:rFonts w:ascii="HelveticaNeueLT Std Lt Cn" w:hAnsi="HelveticaNeueLT Std Lt Cn"/>
        </w:rPr>
      </w:pPr>
    </w:p>
    <w:p w:rsidR="00197109" w:rsidRPr="001B2296" w:rsidRDefault="00197109" w:rsidP="00CE0967">
      <w:pPr>
        <w:jc w:val="right"/>
        <w:rPr>
          <w:rFonts w:ascii="HelveticaNeueLT Std Lt Cn" w:hAnsi="HelveticaNeueLT Std Lt Cn"/>
        </w:rPr>
      </w:pPr>
      <w:r w:rsidRPr="001B2296">
        <w:rPr>
          <w:rFonts w:ascii="HelveticaNeueLT Std Lt Cn" w:hAnsi="HelveticaNeueLT Std Lt Cn"/>
        </w:rPr>
        <w:t>Entre-Ijuís, Fevereiro de 2019.</w:t>
      </w: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p>
    <w:p w:rsidR="00197109" w:rsidRPr="001B2296" w:rsidRDefault="00197109" w:rsidP="001B2296">
      <w:pPr>
        <w:rPr>
          <w:rFonts w:ascii="HelveticaNeueLT Std Lt Cn" w:hAnsi="HelveticaNeueLT Std Lt Cn"/>
        </w:rPr>
      </w:pPr>
    </w:p>
    <w:p w:rsidR="00197109" w:rsidRPr="002E31D4" w:rsidRDefault="00197109" w:rsidP="00197109">
      <w:pPr>
        <w:spacing w:line="360" w:lineRule="auto"/>
        <w:jc w:val="right"/>
        <w:rPr>
          <w:rFonts w:ascii="Arial" w:hAnsi="Arial" w:cs="Arial"/>
        </w:rPr>
      </w:pPr>
    </w:p>
    <w:p w:rsidR="00197109" w:rsidRPr="00CE0967" w:rsidRDefault="00197109" w:rsidP="00CE0967">
      <w:pPr>
        <w:jc w:val="center"/>
        <w:rPr>
          <w:rFonts w:ascii="HelveticaNeueLT Std Lt Cn" w:hAnsi="HelveticaNeueLT Std Lt Cn"/>
          <w:sz w:val="20"/>
          <w:szCs w:val="20"/>
        </w:rPr>
      </w:pPr>
      <w:r w:rsidRPr="00CE0967">
        <w:rPr>
          <w:rFonts w:ascii="HelveticaNeueLT Std Lt Cn" w:hAnsi="HelveticaNeueLT Std Lt Cn"/>
          <w:sz w:val="20"/>
          <w:szCs w:val="20"/>
        </w:rPr>
        <w:t>_______________________</w:t>
      </w:r>
    </w:p>
    <w:p w:rsidR="00197109" w:rsidRPr="00CE0967" w:rsidRDefault="00197109" w:rsidP="00CE0967">
      <w:pPr>
        <w:jc w:val="center"/>
        <w:rPr>
          <w:rFonts w:ascii="HelveticaNeueLT Std Lt Cn" w:hAnsi="HelveticaNeueLT Std Lt Cn"/>
          <w:sz w:val="20"/>
          <w:szCs w:val="20"/>
        </w:rPr>
      </w:pPr>
      <w:r w:rsidRPr="00CE0967">
        <w:rPr>
          <w:rFonts w:ascii="HelveticaNeueLT Std Lt Cn" w:hAnsi="HelveticaNeueLT Std Lt Cn"/>
          <w:sz w:val="20"/>
          <w:szCs w:val="20"/>
        </w:rPr>
        <w:t>LUIS CARLOS FRANTZ</w:t>
      </w:r>
    </w:p>
    <w:p w:rsidR="00197109" w:rsidRPr="00CE0967" w:rsidRDefault="00197109" w:rsidP="00CE0967">
      <w:pPr>
        <w:jc w:val="center"/>
        <w:rPr>
          <w:rFonts w:ascii="HelveticaNeueLT Std Lt Cn" w:hAnsi="HelveticaNeueLT Std Lt Cn"/>
          <w:sz w:val="20"/>
          <w:szCs w:val="20"/>
        </w:rPr>
      </w:pPr>
      <w:r w:rsidRPr="00CE0967">
        <w:rPr>
          <w:rFonts w:ascii="HelveticaNeueLT Std Lt Cn" w:hAnsi="HelveticaNeueLT Std Lt Cn"/>
          <w:sz w:val="20"/>
          <w:szCs w:val="20"/>
        </w:rPr>
        <w:t>Engenheiro Civil – CREA RS 117.772</w:t>
      </w:r>
    </w:p>
    <w:p w:rsidR="00197109" w:rsidRPr="0060330B" w:rsidRDefault="00197109">
      <w:pPr>
        <w:rPr>
          <w:rFonts w:ascii="HelveticaNeueLT Std Lt Cn" w:hAnsi="HelveticaNeueLT Std Lt Cn"/>
          <w:b/>
        </w:rPr>
      </w:pPr>
    </w:p>
    <w:p w:rsidR="00751FCB" w:rsidRPr="0060330B" w:rsidRDefault="00751FCB">
      <w:pPr>
        <w:rPr>
          <w:rFonts w:ascii="HelveticaNeueLT Std Lt Cn" w:hAnsi="HelveticaNeueLT Std Lt Cn"/>
          <w:b/>
        </w:rPr>
      </w:pPr>
    </w:p>
    <w:p w:rsidR="00CD3F1B" w:rsidRDefault="00CD3F1B" w:rsidP="001166AB">
      <w:pPr>
        <w:spacing w:line="300" w:lineRule="atLeast"/>
        <w:jc w:val="center"/>
        <w:rPr>
          <w:rFonts w:ascii="HelveticaNeueLT Std Lt Cn" w:hAnsi="HelveticaNeueLT Std Lt Cn"/>
          <w:b/>
          <w:color w:val="000000"/>
        </w:rPr>
      </w:pPr>
    </w:p>
    <w:p w:rsidR="00CD3F1B" w:rsidRDefault="00CD3F1B" w:rsidP="001166AB">
      <w:pPr>
        <w:spacing w:line="300" w:lineRule="atLeast"/>
        <w:jc w:val="center"/>
        <w:rPr>
          <w:rFonts w:ascii="HelveticaNeueLT Std Lt Cn" w:hAnsi="HelveticaNeueLT Std Lt Cn"/>
          <w:b/>
          <w:color w:val="000000"/>
        </w:rPr>
      </w:pPr>
    </w:p>
    <w:p w:rsidR="00CD3F1B" w:rsidRDefault="00CD3F1B" w:rsidP="001166AB">
      <w:pPr>
        <w:spacing w:line="300" w:lineRule="atLeast"/>
        <w:jc w:val="center"/>
        <w:rPr>
          <w:rFonts w:ascii="HelveticaNeueLT Std Lt Cn" w:hAnsi="HelveticaNeueLT Std Lt Cn"/>
          <w:b/>
          <w:color w:val="000000"/>
        </w:rPr>
      </w:pPr>
    </w:p>
    <w:p w:rsidR="00CD3F1B" w:rsidRDefault="00CD3F1B" w:rsidP="001166AB">
      <w:pPr>
        <w:spacing w:line="300" w:lineRule="atLeast"/>
        <w:jc w:val="center"/>
        <w:rPr>
          <w:rFonts w:ascii="HelveticaNeueLT Std Lt Cn" w:hAnsi="HelveticaNeueLT Std Lt Cn"/>
          <w:b/>
          <w:color w:val="000000"/>
        </w:rPr>
      </w:pPr>
    </w:p>
    <w:p w:rsidR="00CE0967" w:rsidRDefault="00CE0967" w:rsidP="001166AB">
      <w:pPr>
        <w:spacing w:line="300" w:lineRule="atLeast"/>
        <w:jc w:val="center"/>
        <w:rPr>
          <w:rFonts w:ascii="HelveticaNeueLT Std Lt Cn" w:hAnsi="HelveticaNeueLT Std Lt Cn"/>
          <w:b/>
          <w:color w:val="000000"/>
        </w:rPr>
      </w:pPr>
    </w:p>
    <w:p w:rsidR="00CE0967" w:rsidRDefault="00CE0967" w:rsidP="001166AB">
      <w:pPr>
        <w:spacing w:line="300" w:lineRule="atLeast"/>
        <w:jc w:val="center"/>
        <w:rPr>
          <w:rFonts w:ascii="HelveticaNeueLT Std Lt Cn" w:hAnsi="HelveticaNeueLT Std Lt Cn"/>
          <w:b/>
          <w:color w:val="000000"/>
        </w:rPr>
      </w:pPr>
    </w:p>
    <w:p w:rsidR="00CE0967" w:rsidRDefault="00CE0967" w:rsidP="001166AB">
      <w:pPr>
        <w:spacing w:line="300" w:lineRule="atLeast"/>
        <w:jc w:val="center"/>
        <w:rPr>
          <w:rFonts w:ascii="HelveticaNeueLT Std Lt Cn" w:hAnsi="HelveticaNeueLT Std Lt Cn"/>
          <w:b/>
          <w:color w:val="000000"/>
        </w:rPr>
      </w:pPr>
    </w:p>
    <w:p w:rsidR="00CE0967" w:rsidRDefault="00CE0967" w:rsidP="001166AB">
      <w:pPr>
        <w:spacing w:line="300" w:lineRule="atLeast"/>
        <w:jc w:val="center"/>
        <w:rPr>
          <w:rFonts w:ascii="HelveticaNeueLT Std Lt Cn" w:hAnsi="HelveticaNeueLT Std Lt Cn"/>
          <w:b/>
          <w:color w:val="000000"/>
        </w:rPr>
      </w:pPr>
    </w:p>
    <w:p w:rsidR="00CE0967" w:rsidRDefault="00CE0967" w:rsidP="001166AB">
      <w:pPr>
        <w:spacing w:line="300" w:lineRule="atLeast"/>
        <w:jc w:val="center"/>
        <w:rPr>
          <w:rFonts w:ascii="HelveticaNeueLT Std Lt Cn" w:hAnsi="HelveticaNeueLT Std Lt Cn"/>
          <w:b/>
          <w:color w:val="000000"/>
        </w:rPr>
      </w:pPr>
    </w:p>
    <w:p w:rsidR="00CE0967" w:rsidRDefault="00CE0967" w:rsidP="001166AB">
      <w:pPr>
        <w:spacing w:line="300" w:lineRule="atLeast"/>
        <w:jc w:val="center"/>
        <w:rPr>
          <w:rFonts w:ascii="HelveticaNeueLT Std Lt Cn" w:hAnsi="HelveticaNeueLT Std Lt Cn"/>
          <w:b/>
          <w:color w:val="000000"/>
        </w:rPr>
      </w:pPr>
    </w:p>
    <w:p w:rsidR="00CE0967" w:rsidRDefault="00CE0967" w:rsidP="001166AB">
      <w:pPr>
        <w:spacing w:line="300" w:lineRule="atLeast"/>
        <w:jc w:val="center"/>
        <w:rPr>
          <w:rFonts w:ascii="HelveticaNeueLT Std Lt Cn" w:hAnsi="HelveticaNeueLT Std Lt Cn"/>
          <w:b/>
          <w:color w:val="000000"/>
        </w:rPr>
      </w:pPr>
    </w:p>
    <w:p w:rsidR="00CE0967" w:rsidRDefault="00CE0967" w:rsidP="001166AB">
      <w:pPr>
        <w:spacing w:line="300" w:lineRule="atLeast"/>
        <w:jc w:val="center"/>
        <w:rPr>
          <w:rFonts w:ascii="HelveticaNeueLT Std Lt Cn" w:hAnsi="HelveticaNeueLT Std Lt Cn"/>
          <w:b/>
          <w:color w:val="000000"/>
        </w:rPr>
      </w:pPr>
    </w:p>
    <w:p w:rsidR="00CE0967" w:rsidRDefault="00CE0967" w:rsidP="001166AB">
      <w:pPr>
        <w:spacing w:line="300" w:lineRule="atLeast"/>
        <w:jc w:val="center"/>
        <w:rPr>
          <w:rFonts w:ascii="HelveticaNeueLT Std Lt Cn" w:hAnsi="HelveticaNeueLT Std Lt Cn"/>
          <w:b/>
          <w:color w:val="000000"/>
        </w:rPr>
      </w:pPr>
    </w:p>
    <w:p w:rsidR="00CE0967" w:rsidRDefault="00CE0967" w:rsidP="001166AB">
      <w:pPr>
        <w:spacing w:line="300" w:lineRule="atLeast"/>
        <w:jc w:val="center"/>
        <w:rPr>
          <w:rFonts w:ascii="HelveticaNeueLT Std Lt Cn" w:hAnsi="HelveticaNeueLT Std Lt Cn"/>
          <w:b/>
          <w:color w:val="000000"/>
        </w:rPr>
      </w:pPr>
    </w:p>
    <w:p w:rsidR="00822E29" w:rsidRDefault="00822E29" w:rsidP="001166AB">
      <w:pPr>
        <w:spacing w:line="300" w:lineRule="atLeast"/>
        <w:jc w:val="center"/>
        <w:rPr>
          <w:rFonts w:ascii="HelveticaNeueLT Std Lt Cn" w:hAnsi="HelveticaNeueLT Std Lt Cn"/>
          <w:b/>
          <w:color w:val="000000"/>
        </w:rPr>
      </w:pPr>
    </w:p>
    <w:p w:rsidR="00822E29" w:rsidRDefault="00822E29" w:rsidP="001166AB">
      <w:pPr>
        <w:spacing w:line="300" w:lineRule="atLeast"/>
        <w:jc w:val="center"/>
        <w:rPr>
          <w:rFonts w:ascii="HelveticaNeueLT Std Lt Cn" w:hAnsi="HelveticaNeueLT Std Lt Cn"/>
          <w:b/>
          <w:color w:val="000000"/>
        </w:rPr>
      </w:pPr>
    </w:p>
    <w:p w:rsidR="00822E29" w:rsidRDefault="00822E29" w:rsidP="001166AB">
      <w:pPr>
        <w:spacing w:line="300" w:lineRule="atLeast"/>
        <w:jc w:val="center"/>
        <w:rPr>
          <w:rFonts w:ascii="HelveticaNeueLT Std Lt Cn" w:hAnsi="HelveticaNeueLT Std Lt Cn"/>
          <w:b/>
          <w:color w:val="000000"/>
        </w:rPr>
      </w:pPr>
    </w:p>
    <w:p w:rsidR="001166AB" w:rsidRPr="0060330B" w:rsidRDefault="00751FCB" w:rsidP="001166AB">
      <w:pPr>
        <w:spacing w:line="300" w:lineRule="atLeast"/>
        <w:jc w:val="center"/>
        <w:rPr>
          <w:rFonts w:ascii="HelveticaNeueLT Std Lt Cn" w:hAnsi="HelveticaNeueLT Std Lt Cn"/>
          <w:b/>
          <w:color w:val="000000"/>
        </w:rPr>
      </w:pPr>
      <w:r w:rsidRPr="0060330B">
        <w:rPr>
          <w:rFonts w:ascii="HelveticaNeueLT Std Lt Cn" w:hAnsi="HelveticaNeueLT Std Lt Cn"/>
          <w:b/>
          <w:color w:val="000000"/>
        </w:rPr>
        <w:t>ANEXO II</w:t>
      </w:r>
    </w:p>
    <w:p w:rsidR="00751FCB" w:rsidRPr="0060330B" w:rsidRDefault="00751FCB" w:rsidP="001166AB">
      <w:pPr>
        <w:spacing w:line="300" w:lineRule="atLeast"/>
        <w:jc w:val="center"/>
        <w:rPr>
          <w:rFonts w:ascii="HelveticaNeueLT Std Lt Cn" w:hAnsi="HelveticaNeueLT Std Lt Cn"/>
          <w:b/>
          <w:color w:val="000000"/>
        </w:rPr>
      </w:pPr>
    </w:p>
    <w:p w:rsidR="001166AB" w:rsidRPr="0060330B" w:rsidRDefault="001166AB" w:rsidP="001166AB">
      <w:pPr>
        <w:spacing w:line="300" w:lineRule="atLeast"/>
        <w:jc w:val="center"/>
        <w:rPr>
          <w:rFonts w:ascii="HelveticaNeueLT Std Lt Cn" w:hAnsi="HelveticaNeueLT Std Lt Cn"/>
          <w:color w:val="000000"/>
        </w:rPr>
      </w:pPr>
    </w:p>
    <w:p w:rsidR="001166AB" w:rsidRPr="0060330B" w:rsidRDefault="001166AB" w:rsidP="001166AB">
      <w:pPr>
        <w:spacing w:line="300" w:lineRule="atLeast"/>
        <w:jc w:val="center"/>
        <w:rPr>
          <w:rFonts w:ascii="HelveticaNeueLT Std Lt Cn" w:hAnsi="HelveticaNeueLT Std Lt Cn"/>
          <w:b/>
          <w:snapToGrid w:val="0"/>
        </w:rPr>
      </w:pPr>
      <w:r w:rsidRPr="0060330B">
        <w:rPr>
          <w:rFonts w:ascii="HelveticaNeueLT Std Lt Cn" w:hAnsi="HelveticaNeueLT Std Lt Cn"/>
          <w:b/>
          <w:snapToGrid w:val="0"/>
        </w:rPr>
        <w:t>Modelo de Declaração Trabalho Menores (Lei 9.854/99) e</w:t>
      </w:r>
    </w:p>
    <w:p w:rsidR="001166AB" w:rsidRPr="0060330B" w:rsidRDefault="001166AB" w:rsidP="001166AB">
      <w:pPr>
        <w:spacing w:line="300" w:lineRule="atLeast"/>
        <w:jc w:val="center"/>
        <w:rPr>
          <w:rFonts w:ascii="HelveticaNeueLT Std Lt Cn" w:hAnsi="HelveticaNeueLT Std Lt Cn"/>
          <w:b/>
          <w:snapToGrid w:val="0"/>
        </w:rPr>
      </w:pPr>
      <w:r w:rsidRPr="0060330B">
        <w:rPr>
          <w:rFonts w:ascii="HelveticaNeueLT Std Lt Cn" w:hAnsi="HelveticaNeueLT Std Lt Cn"/>
          <w:b/>
          <w:snapToGrid w:val="0"/>
        </w:rPr>
        <w:t>CF/88, art. 7º, inc XXXIII</w:t>
      </w:r>
    </w:p>
    <w:p w:rsidR="001166AB" w:rsidRPr="0060330B" w:rsidRDefault="001166AB" w:rsidP="001166AB">
      <w:pPr>
        <w:spacing w:line="300" w:lineRule="atLeast"/>
        <w:jc w:val="center"/>
        <w:rPr>
          <w:rFonts w:ascii="HelveticaNeueLT Std Lt Cn" w:hAnsi="HelveticaNeueLT Std Lt Cn"/>
          <w:b/>
          <w:snapToGrid w:val="0"/>
        </w:rPr>
      </w:pPr>
    </w:p>
    <w:p w:rsidR="001166AB" w:rsidRPr="0060330B" w:rsidRDefault="001166AB" w:rsidP="001166AB">
      <w:pPr>
        <w:spacing w:line="300" w:lineRule="atLeast"/>
        <w:rPr>
          <w:rFonts w:ascii="HelveticaNeueLT Std Lt Cn" w:hAnsi="HelveticaNeueLT Std Lt Cn"/>
        </w:rPr>
      </w:pPr>
    </w:p>
    <w:p w:rsidR="001166AB" w:rsidRPr="0060330B" w:rsidRDefault="001166AB" w:rsidP="001166AB">
      <w:pPr>
        <w:spacing w:line="300" w:lineRule="atLeast"/>
        <w:rPr>
          <w:rFonts w:ascii="HelveticaNeueLT Std Lt Cn" w:hAnsi="HelveticaNeueLT Std Lt Cn"/>
        </w:rPr>
      </w:pPr>
    </w:p>
    <w:p w:rsidR="001166AB" w:rsidRPr="0060330B" w:rsidRDefault="001166AB" w:rsidP="001166AB">
      <w:pPr>
        <w:spacing w:line="300" w:lineRule="atLeast"/>
        <w:jc w:val="center"/>
        <w:rPr>
          <w:rFonts w:ascii="HelveticaNeueLT Std Lt Cn" w:hAnsi="HelveticaNeueLT Std Lt Cn"/>
          <w:b/>
          <w:snapToGrid w:val="0"/>
          <w:sz w:val="36"/>
          <w:szCs w:val="36"/>
        </w:rPr>
      </w:pPr>
      <w:r w:rsidRPr="0060330B">
        <w:rPr>
          <w:rFonts w:ascii="HelveticaNeueLT Std Lt Cn" w:hAnsi="HelveticaNeueLT Std Lt Cn"/>
          <w:b/>
          <w:snapToGrid w:val="0"/>
          <w:sz w:val="36"/>
          <w:szCs w:val="36"/>
        </w:rPr>
        <w:t>D E C L A R A Ç Ã O</w:t>
      </w:r>
    </w:p>
    <w:p w:rsidR="001166AB" w:rsidRPr="0060330B" w:rsidRDefault="001166AB" w:rsidP="001166AB">
      <w:pPr>
        <w:spacing w:line="300" w:lineRule="atLeast"/>
        <w:jc w:val="center"/>
        <w:rPr>
          <w:rFonts w:ascii="HelveticaNeueLT Std Lt Cn" w:hAnsi="HelveticaNeueLT Std Lt Cn"/>
          <w:b/>
          <w:snapToGrid w:val="0"/>
        </w:rPr>
      </w:pPr>
    </w:p>
    <w:p w:rsidR="001166AB" w:rsidRPr="0060330B" w:rsidRDefault="001166AB" w:rsidP="001166AB">
      <w:pPr>
        <w:spacing w:line="300" w:lineRule="atLeast"/>
        <w:jc w:val="center"/>
        <w:rPr>
          <w:rFonts w:ascii="HelveticaNeueLT Std Lt Cn" w:hAnsi="HelveticaNeueLT Std Lt Cn"/>
          <w:b/>
          <w:snapToGrid w:val="0"/>
        </w:rPr>
      </w:pPr>
    </w:p>
    <w:p w:rsidR="001166AB" w:rsidRPr="0060330B" w:rsidRDefault="001166AB" w:rsidP="001166AB">
      <w:pPr>
        <w:spacing w:line="300" w:lineRule="atLeast"/>
        <w:jc w:val="center"/>
        <w:rPr>
          <w:rFonts w:ascii="HelveticaNeueLT Std Lt Cn" w:hAnsi="HelveticaNeueLT Std Lt Cn"/>
          <w:b/>
          <w:snapToGrid w:val="0"/>
        </w:rPr>
      </w:pPr>
    </w:p>
    <w:p w:rsidR="001166AB" w:rsidRPr="0060330B" w:rsidRDefault="001166AB" w:rsidP="001166AB">
      <w:pPr>
        <w:pStyle w:val="WW-Corpodetexto2"/>
        <w:suppressAutoHyphens w:val="0"/>
        <w:spacing w:line="380" w:lineRule="atLeast"/>
        <w:rPr>
          <w:rFonts w:ascii="HelveticaNeueLT Std Lt Cn" w:hAnsi="HelveticaNeueLT Std Lt Cn"/>
          <w:snapToGrid w:val="0"/>
        </w:rPr>
      </w:pPr>
      <w:r w:rsidRPr="0060330B">
        <w:rPr>
          <w:rFonts w:ascii="HelveticaNeueLT Std Lt Cn" w:hAnsi="HelveticaNeueLT Std Lt Cn"/>
          <w:snapToGrid w:val="0"/>
        </w:rPr>
        <w:t xml:space="preserve">A empresa ________________________________________________., inscrita no CNPJ sob nº 00.000.000/0000-00, sediada (endereço completo), </w:t>
      </w:r>
      <w:r w:rsidRPr="0060330B">
        <w:rPr>
          <w:rFonts w:ascii="HelveticaNeueLT Std Lt Cn" w:hAnsi="HelveticaNeueLT Std Lt Cn"/>
          <w:b/>
          <w:snapToGrid w:val="0"/>
        </w:rPr>
        <w:t>declara</w:t>
      </w:r>
      <w:r w:rsidRPr="0060330B">
        <w:rPr>
          <w:rFonts w:ascii="HelveticaNeueLT Std Lt Cn" w:hAnsi="HelveticaNeueLT Std Lt Cn"/>
          <w:snapToGrid w:val="0"/>
        </w:rPr>
        <w:t>, sob as penas da Lei e para fins do disposto no art. 7º, inc XXXIII da CF/88, no inciso V do art. 27 da Lei 8666, de 21 de junho de 1993, acrescido pela Lei 9854 de 27 de outubro de 1999, que não utiliza mão-de-obra direta ou indireta de menores de 18 (dezoito) anos para a realização de trabalho noturno, perigoso ou insalubre, bem como, não utiliza, para qualquer trabalho, mão-de-obra direta ou indireta de menores de 16 (dezesseis) anos, exceto na condição de aprendiz, a partir de 14 (catorze) anos.</w:t>
      </w:r>
    </w:p>
    <w:p w:rsidR="001166AB" w:rsidRPr="0060330B" w:rsidRDefault="001166AB" w:rsidP="001166AB">
      <w:pPr>
        <w:spacing w:line="300" w:lineRule="atLeast"/>
        <w:jc w:val="both"/>
        <w:rPr>
          <w:rFonts w:ascii="HelveticaNeueLT Std Lt Cn" w:hAnsi="HelveticaNeueLT Std Lt Cn"/>
          <w:snapToGrid w:val="0"/>
        </w:rPr>
      </w:pPr>
    </w:p>
    <w:p w:rsidR="001166AB" w:rsidRPr="0060330B" w:rsidRDefault="001166AB" w:rsidP="001166AB">
      <w:pPr>
        <w:spacing w:line="300" w:lineRule="atLeast"/>
        <w:jc w:val="both"/>
        <w:rPr>
          <w:rFonts w:ascii="HelveticaNeueLT Std Lt Cn" w:hAnsi="HelveticaNeueLT Std Lt Cn"/>
          <w:snapToGrid w:val="0"/>
        </w:rPr>
      </w:pPr>
    </w:p>
    <w:p w:rsidR="001166AB" w:rsidRPr="0060330B" w:rsidRDefault="001166AB" w:rsidP="001166AB">
      <w:pPr>
        <w:spacing w:line="300" w:lineRule="atLeast"/>
        <w:jc w:val="right"/>
        <w:rPr>
          <w:rFonts w:ascii="HelveticaNeueLT Std Lt Cn" w:hAnsi="HelveticaNeueLT Std Lt Cn"/>
          <w:snapToGrid w:val="0"/>
        </w:rPr>
      </w:pPr>
      <w:r w:rsidRPr="0060330B">
        <w:rPr>
          <w:rFonts w:ascii="HelveticaNeueLT Std Lt Cn" w:hAnsi="HelveticaNeueLT Std Lt Cn"/>
          <w:snapToGrid w:val="0"/>
        </w:rPr>
        <w:t>(Nome da cidade sede do licitante), ______ de ____________________ de 201</w:t>
      </w:r>
      <w:r w:rsidR="003366D6" w:rsidRPr="0060330B">
        <w:rPr>
          <w:rFonts w:ascii="HelveticaNeueLT Std Lt Cn" w:hAnsi="HelveticaNeueLT Std Lt Cn"/>
          <w:snapToGrid w:val="0"/>
        </w:rPr>
        <w:t>9</w:t>
      </w:r>
      <w:r w:rsidRPr="0060330B">
        <w:rPr>
          <w:rFonts w:ascii="HelveticaNeueLT Std Lt Cn" w:hAnsi="HelveticaNeueLT Std Lt Cn"/>
          <w:snapToGrid w:val="0"/>
        </w:rPr>
        <w:t>.</w:t>
      </w:r>
    </w:p>
    <w:p w:rsidR="001166AB" w:rsidRPr="0060330B" w:rsidRDefault="001166AB" w:rsidP="001166AB">
      <w:pPr>
        <w:spacing w:line="300" w:lineRule="atLeast"/>
        <w:jc w:val="right"/>
        <w:rPr>
          <w:rFonts w:ascii="HelveticaNeueLT Std Lt Cn" w:hAnsi="HelveticaNeueLT Std Lt Cn"/>
          <w:snapToGrid w:val="0"/>
        </w:rPr>
      </w:pPr>
    </w:p>
    <w:p w:rsidR="001166AB" w:rsidRPr="0060330B" w:rsidRDefault="001166AB" w:rsidP="001166AB">
      <w:pPr>
        <w:spacing w:line="300" w:lineRule="atLeast"/>
        <w:jc w:val="right"/>
        <w:rPr>
          <w:rFonts w:ascii="HelveticaNeueLT Std Lt Cn" w:hAnsi="HelveticaNeueLT Std Lt Cn"/>
          <w:snapToGrid w:val="0"/>
        </w:rPr>
      </w:pPr>
    </w:p>
    <w:p w:rsidR="001166AB" w:rsidRPr="0060330B" w:rsidRDefault="001166AB" w:rsidP="001166AB">
      <w:pPr>
        <w:spacing w:line="300" w:lineRule="atLeast"/>
        <w:jc w:val="right"/>
        <w:rPr>
          <w:rFonts w:ascii="HelveticaNeueLT Std Lt Cn" w:hAnsi="HelveticaNeueLT Std Lt Cn"/>
          <w:snapToGrid w:val="0"/>
        </w:rPr>
      </w:pPr>
    </w:p>
    <w:p w:rsidR="001166AB" w:rsidRPr="0060330B" w:rsidRDefault="001166AB" w:rsidP="001166AB">
      <w:pPr>
        <w:spacing w:line="300" w:lineRule="atLeast"/>
        <w:ind w:left="2124" w:firstLine="708"/>
        <w:jc w:val="both"/>
        <w:rPr>
          <w:rFonts w:ascii="HelveticaNeueLT Std Lt Cn" w:hAnsi="HelveticaNeueLT Std Lt Cn"/>
          <w:snapToGrid w:val="0"/>
        </w:rPr>
      </w:pPr>
      <w:r w:rsidRPr="0060330B">
        <w:rPr>
          <w:rFonts w:ascii="HelveticaNeueLT Std Lt Cn" w:hAnsi="HelveticaNeueLT Std Lt Cn"/>
          <w:snapToGrid w:val="0"/>
        </w:rPr>
        <w:t>________________________________________________</w:t>
      </w:r>
    </w:p>
    <w:p w:rsidR="001166AB" w:rsidRPr="0060330B" w:rsidRDefault="001166AB" w:rsidP="001166AB">
      <w:pPr>
        <w:spacing w:line="300" w:lineRule="atLeast"/>
        <w:ind w:left="2832" w:firstLine="708"/>
        <w:jc w:val="both"/>
        <w:rPr>
          <w:rFonts w:ascii="HelveticaNeueLT Std Lt Cn" w:hAnsi="HelveticaNeueLT Std Lt Cn"/>
          <w:snapToGrid w:val="0"/>
        </w:rPr>
      </w:pPr>
      <w:r w:rsidRPr="0060330B">
        <w:rPr>
          <w:rFonts w:ascii="HelveticaNeueLT Std Lt Cn" w:hAnsi="HelveticaNeueLT Std Lt Cn"/>
          <w:snapToGrid w:val="0"/>
        </w:rPr>
        <w:t>(nome e número da identidade do declarante)</w:t>
      </w:r>
    </w:p>
    <w:p w:rsidR="001166AB" w:rsidRPr="0060330B" w:rsidRDefault="001166AB" w:rsidP="001166AB">
      <w:pPr>
        <w:spacing w:line="300" w:lineRule="atLeast"/>
        <w:jc w:val="both"/>
        <w:rPr>
          <w:rFonts w:ascii="HelveticaNeueLT Std Lt Cn" w:hAnsi="HelveticaNeueLT Std Lt Cn"/>
          <w:color w:val="000000"/>
        </w:rPr>
      </w:pPr>
    </w:p>
    <w:p w:rsidR="001166AB" w:rsidRPr="0060330B" w:rsidRDefault="001166AB" w:rsidP="001166AB">
      <w:pPr>
        <w:spacing w:line="300" w:lineRule="atLeast"/>
        <w:jc w:val="center"/>
        <w:rPr>
          <w:rFonts w:ascii="HelveticaNeueLT Std Lt Cn" w:hAnsi="HelveticaNeueLT Std Lt Cn"/>
          <w:color w:val="000000"/>
        </w:rPr>
      </w:pPr>
    </w:p>
    <w:p w:rsidR="001166AB" w:rsidRPr="0060330B" w:rsidRDefault="001166AB" w:rsidP="001166AB">
      <w:pPr>
        <w:pStyle w:val="Ttulo2"/>
        <w:tabs>
          <w:tab w:val="clear" w:pos="1418"/>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tLeast"/>
        <w:rPr>
          <w:rFonts w:ascii="HelveticaNeueLT Std Lt Cn" w:hAnsi="HelveticaNeueLT Std Lt Cn"/>
          <w:position w:val="6"/>
        </w:rPr>
      </w:pPr>
    </w:p>
    <w:p w:rsidR="001166AB" w:rsidRPr="0060330B" w:rsidRDefault="001166AB" w:rsidP="001166AB">
      <w:pPr>
        <w:spacing w:line="300" w:lineRule="atLeast"/>
        <w:jc w:val="center"/>
        <w:rPr>
          <w:rFonts w:ascii="HelveticaNeueLT Std Lt Cn" w:hAnsi="HelveticaNeueLT Std Lt Cn"/>
          <w:color w:val="000000"/>
        </w:rPr>
      </w:pPr>
    </w:p>
    <w:p w:rsidR="001166AB" w:rsidRPr="0060330B" w:rsidRDefault="001166AB" w:rsidP="001166AB">
      <w:pPr>
        <w:spacing w:line="300" w:lineRule="atLeast"/>
        <w:jc w:val="center"/>
        <w:rPr>
          <w:rFonts w:ascii="HelveticaNeueLT Std Lt Cn" w:hAnsi="HelveticaNeueLT Std Lt Cn"/>
          <w:color w:val="000000"/>
        </w:rPr>
      </w:pPr>
    </w:p>
    <w:p w:rsidR="001166AB" w:rsidRPr="0060330B" w:rsidRDefault="001166AB" w:rsidP="001166AB">
      <w:pPr>
        <w:spacing w:line="300" w:lineRule="atLeast"/>
        <w:jc w:val="center"/>
        <w:rPr>
          <w:rFonts w:ascii="HelveticaNeueLT Std Lt Cn" w:hAnsi="HelveticaNeueLT Std Lt Cn"/>
          <w:color w:val="000000"/>
        </w:rPr>
      </w:pPr>
    </w:p>
    <w:p w:rsidR="001166AB" w:rsidRPr="0060330B" w:rsidRDefault="001166AB" w:rsidP="001166AB">
      <w:pPr>
        <w:spacing w:line="300" w:lineRule="atLeast"/>
        <w:jc w:val="center"/>
        <w:rPr>
          <w:rFonts w:ascii="HelveticaNeueLT Std Lt Cn" w:hAnsi="HelveticaNeueLT Std Lt Cn"/>
          <w:color w:val="000000"/>
        </w:rPr>
      </w:pPr>
    </w:p>
    <w:p w:rsidR="001166AB" w:rsidRPr="0060330B" w:rsidRDefault="001166AB" w:rsidP="001166AB">
      <w:pPr>
        <w:spacing w:line="300" w:lineRule="atLeast"/>
        <w:jc w:val="center"/>
        <w:rPr>
          <w:rFonts w:ascii="HelveticaNeueLT Std Lt Cn" w:hAnsi="HelveticaNeueLT Std Lt Cn"/>
          <w:color w:val="000000"/>
        </w:rPr>
      </w:pPr>
    </w:p>
    <w:p w:rsidR="001166AB" w:rsidRPr="0060330B" w:rsidRDefault="001166AB" w:rsidP="001166AB">
      <w:pPr>
        <w:spacing w:line="300" w:lineRule="atLeast"/>
        <w:jc w:val="center"/>
        <w:rPr>
          <w:rFonts w:ascii="HelveticaNeueLT Std Lt Cn" w:hAnsi="HelveticaNeueLT Std Lt Cn"/>
          <w:color w:val="000000"/>
        </w:rPr>
      </w:pPr>
    </w:p>
    <w:p w:rsidR="001166AB" w:rsidRPr="0060330B" w:rsidRDefault="001166AB" w:rsidP="001166AB">
      <w:pPr>
        <w:spacing w:line="300" w:lineRule="atLeast"/>
        <w:jc w:val="center"/>
        <w:rPr>
          <w:rFonts w:ascii="HelveticaNeueLT Std Lt Cn" w:hAnsi="HelveticaNeueLT Std Lt Cn"/>
          <w:b/>
          <w:snapToGrid w:val="0"/>
        </w:rPr>
      </w:pPr>
    </w:p>
    <w:p w:rsidR="003366D6" w:rsidRPr="0060330B" w:rsidRDefault="003366D6" w:rsidP="001166AB">
      <w:pPr>
        <w:spacing w:line="300" w:lineRule="atLeast"/>
        <w:jc w:val="center"/>
        <w:rPr>
          <w:rFonts w:ascii="HelveticaNeueLT Std Lt Cn" w:hAnsi="HelveticaNeueLT Std Lt Cn"/>
          <w:b/>
          <w:snapToGrid w:val="0"/>
        </w:rPr>
      </w:pPr>
    </w:p>
    <w:p w:rsidR="00137D88" w:rsidRPr="0060330B" w:rsidRDefault="00137D88" w:rsidP="001166AB">
      <w:pPr>
        <w:spacing w:line="300" w:lineRule="atLeast"/>
        <w:jc w:val="center"/>
        <w:rPr>
          <w:rFonts w:ascii="HelveticaNeueLT Std Lt Cn" w:hAnsi="HelveticaNeueLT Std Lt Cn"/>
          <w:b/>
          <w:snapToGrid w:val="0"/>
        </w:rPr>
      </w:pPr>
    </w:p>
    <w:p w:rsidR="00137D88" w:rsidRPr="0060330B" w:rsidRDefault="00137D88" w:rsidP="001166AB">
      <w:pPr>
        <w:spacing w:line="300" w:lineRule="atLeast"/>
        <w:jc w:val="center"/>
        <w:rPr>
          <w:rFonts w:ascii="HelveticaNeueLT Std Lt Cn" w:hAnsi="HelveticaNeueLT Std Lt Cn"/>
          <w:b/>
          <w:snapToGrid w:val="0"/>
        </w:rPr>
      </w:pPr>
    </w:p>
    <w:p w:rsidR="00137D88" w:rsidRPr="0060330B" w:rsidRDefault="00137D88" w:rsidP="001166AB">
      <w:pPr>
        <w:spacing w:line="300" w:lineRule="atLeast"/>
        <w:jc w:val="center"/>
        <w:rPr>
          <w:rFonts w:ascii="HelveticaNeueLT Std Lt Cn" w:hAnsi="HelveticaNeueLT Std Lt Cn"/>
          <w:b/>
          <w:snapToGrid w:val="0"/>
        </w:rPr>
      </w:pPr>
    </w:p>
    <w:p w:rsidR="00137D88" w:rsidRPr="0060330B" w:rsidRDefault="00137D88" w:rsidP="001166AB">
      <w:pPr>
        <w:spacing w:line="300" w:lineRule="atLeast"/>
        <w:jc w:val="center"/>
        <w:rPr>
          <w:rFonts w:ascii="HelveticaNeueLT Std Lt Cn" w:hAnsi="HelveticaNeueLT Std Lt Cn"/>
          <w:b/>
          <w:snapToGrid w:val="0"/>
        </w:rPr>
      </w:pPr>
    </w:p>
    <w:p w:rsidR="003366D6" w:rsidRPr="0060330B" w:rsidRDefault="003366D6" w:rsidP="001166AB">
      <w:pPr>
        <w:spacing w:line="300" w:lineRule="atLeast"/>
        <w:jc w:val="center"/>
        <w:rPr>
          <w:rFonts w:ascii="HelveticaNeueLT Std Lt Cn" w:hAnsi="HelveticaNeueLT Std Lt Cn"/>
          <w:b/>
          <w:snapToGrid w:val="0"/>
        </w:rPr>
      </w:pPr>
    </w:p>
    <w:p w:rsidR="001166AB" w:rsidRPr="0060330B" w:rsidRDefault="00751FCB" w:rsidP="001166AB">
      <w:pPr>
        <w:spacing w:line="300" w:lineRule="atLeast"/>
        <w:jc w:val="center"/>
        <w:rPr>
          <w:rFonts w:ascii="HelveticaNeueLT Std Lt Cn" w:hAnsi="HelveticaNeueLT Std Lt Cn"/>
          <w:b/>
          <w:snapToGrid w:val="0"/>
          <w:sz w:val="30"/>
          <w:szCs w:val="30"/>
        </w:rPr>
      </w:pPr>
      <w:r w:rsidRPr="0060330B">
        <w:rPr>
          <w:rFonts w:ascii="HelveticaNeueLT Std Lt Cn" w:hAnsi="HelveticaNeueLT Std Lt Cn"/>
          <w:b/>
          <w:snapToGrid w:val="0"/>
          <w:sz w:val="30"/>
          <w:szCs w:val="30"/>
        </w:rPr>
        <w:t>ANEXO III</w:t>
      </w:r>
    </w:p>
    <w:p w:rsidR="001166AB" w:rsidRPr="0060330B" w:rsidRDefault="001166AB" w:rsidP="001166AB">
      <w:pPr>
        <w:spacing w:line="300" w:lineRule="atLeast"/>
        <w:jc w:val="center"/>
        <w:rPr>
          <w:rFonts w:ascii="HelveticaNeueLT Std Lt Cn" w:hAnsi="HelveticaNeueLT Std Lt Cn"/>
          <w:b/>
          <w:snapToGrid w:val="0"/>
        </w:rPr>
      </w:pPr>
    </w:p>
    <w:p w:rsidR="001166AB" w:rsidRPr="0060330B" w:rsidRDefault="001166AB" w:rsidP="001166AB">
      <w:pPr>
        <w:spacing w:line="300" w:lineRule="atLeast"/>
        <w:jc w:val="center"/>
        <w:rPr>
          <w:rFonts w:ascii="HelveticaNeueLT Std Lt Cn" w:hAnsi="HelveticaNeueLT Std Lt Cn"/>
          <w:color w:val="000000"/>
        </w:rPr>
      </w:pPr>
    </w:p>
    <w:p w:rsidR="001166AB" w:rsidRPr="0060330B" w:rsidRDefault="00137D88" w:rsidP="001166AB">
      <w:pPr>
        <w:spacing w:line="300" w:lineRule="atLeast"/>
        <w:jc w:val="center"/>
        <w:rPr>
          <w:rFonts w:ascii="HelveticaNeueLT Std Lt Cn" w:hAnsi="HelveticaNeueLT Std Lt Cn"/>
          <w:b/>
          <w:color w:val="000000"/>
          <w:sz w:val="36"/>
          <w:szCs w:val="36"/>
        </w:rPr>
      </w:pPr>
      <w:r w:rsidRPr="0060330B">
        <w:rPr>
          <w:rFonts w:ascii="HelveticaNeueLT Std Lt Cn" w:hAnsi="HelveticaNeueLT Std Lt Cn"/>
          <w:b/>
          <w:color w:val="000000"/>
          <w:sz w:val="36"/>
          <w:szCs w:val="36"/>
        </w:rPr>
        <w:t xml:space="preserve">MODELO DE </w:t>
      </w:r>
      <w:r w:rsidR="001166AB" w:rsidRPr="0060330B">
        <w:rPr>
          <w:rFonts w:ascii="HelveticaNeueLT Std Lt Cn" w:hAnsi="HelveticaNeueLT Std Lt Cn"/>
          <w:b/>
          <w:color w:val="000000"/>
          <w:sz w:val="36"/>
          <w:szCs w:val="36"/>
        </w:rPr>
        <w:t>DECLARAÇÃO DE FATOS SUPERVENIENTES</w:t>
      </w:r>
    </w:p>
    <w:p w:rsidR="001166AB" w:rsidRPr="0060330B" w:rsidRDefault="001166AB" w:rsidP="001166AB">
      <w:pPr>
        <w:spacing w:line="300" w:lineRule="atLeast"/>
        <w:jc w:val="center"/>
        <w:rPr>
          <w:rFonts w:ascii="HelveticaNeueLT Std Lt Cn" w:hAnsi="HelveticaNeueLT Std Lt Cn"/>
          <w:b/>
          <w:color w:val="000000"/>
        </w:rPr>
      </w:pPr>
    </w:p>
    <w:p w:rsidR="001166AB" w:rsidRPr="0060330B" w:rsidRDefault="001166AB" w:rsidP="001166AB">
      <w:pPr>
        <w:spacing w:line="300" w:lineRule="atLeast"/>
        <w:jc w:val="center"/>
        <w:rPr>
          <w:rFonts w:ascii="HelveticaNeueLT Std Lt Cn" w:hAnsi="HelveticaNeueLT Std Lt Cn"/>
          <w:b/>
          <w:color w:val="000000"/>
          <w:u w:val="single"/>
        </w:rPr>
      </w:pPr>
    </w:p>
    <w:p w:rsidR="001166AB" w:rsidRPr="0060330B" w:rsidRDefault="001166AB" w:rsidP="001166AB">
      <w:pPr>
        <w:spacing w:line="300" w:lineRule="atLeast"/>
        <w:jc w:val="center"/>
        <w:rPr>
          <w:rFonts w:ascii="HelveticaNeueLT Std Lt Cn" w:hAnsi="HelveticaNeueLT Std Lt Cn"/>
          <w:b/>
          <w:color w:val="000000"/>
          <w:u w:val="single"/>
        </w:rPr>
      </w:pPr>
    </w:p>
    <w:p w:rsidR="001166AB" w:rsidRPr="0060330B" w:rsidRDefault="001166AB" w:rsidP="001166AB">
      <w:pPr>
        <w:spacing w:line="300" w:lineRule="atLeast"/>
        <w:rPr>
          <w:rFonts w:ascii="HelveticaNeueLT Std Lt Cn" w:hAnsi="HelveticaNeueLT Std Lt Cn"/>
          <w:b/>
          <w:color w:val="000000"/>
        </w:rPr>
      </w:pPr>
    </w:p>
    <w:p w:rsidR="001166AB" w:rsidRPr="0060330B" w:rsidRDefault="001166AB" w:rsidP="001166AB">
      <w:pPr>
        <w:spacing w:line="400" w:lineRule="atLeast"/>
        <w:jc w:val="both"/>
        <w:rPr>
          <w:rFonts w:ascii="HelveticaNeueLT Std Lt Cn" w:hAnsi="HelveticaNeueLT Std Lt Cn"/>
          <w:color w:val="000000"/>
        </w:rPr>
      </w:pPr>
      <w:r w:rsidRPr="0060330B">
        <w:rPr>
          <w:rFonts w:ascii="HelveticaNeueLT Std Lt Cn" w:hAnsi="HelveticaNeueLT Std Lt Cn"/>
          <w:b/>
          <w:color w:val="000000"/>
        </w:rPr>
        <w:t xml:space="preserve"> </w:t>
      </w:r>
      <w:r w:rsidRPr="0060330B">
        <w:rPr>
          <w:rFonts w:ascii="HelveticaNeueLT Std Lt Cn" w:hAnsi="HelveticaNeueLT Std Lt Cn"/>
          <w:color w:val="000000"/>
        </w:rPr>
        <w:t xml:space="preserve">A empresa ............................................................, CNPJ nº ..............................., com sede na Rua ...................................................., nº ............, na cidade de .........................., (Estado), </w:t>
      </w:r>
      <w:r w:rsidRPr="0060330B">
        <w:rPr>
          <w:rFonts w:ascii="HelveticaNeueLT Std Lt Cn" w:hAnsi="HelveticaNeueLT Std Lt Cn"/>
          <w:b/>
          <w:color w:val="000000"/>
        </w:rPr>
        <w:t>DECLARA,</w:t>
      </w:r>
      <w:r w:rsidRPr="0060330B">
        <w:rPr>
          <w:rFonts w:ascii="HelveticaNeueLT Std Lt Cn" w:hAnsi="HelveticaNeueLT Std Lt Cn"/>
          <w:color w:val="000000"/>
        </w:rPr>
        <w:t xml:space="preserve"> sob as penas da lei, que </w:t>
      </w:r>
      <w:r w:rsidRPr="0060330B">
        <w:rPr>
          <w:rFonts w:ascii="HelveticaNeueLT Std Lt Cn" w:hAnsi="HelveticaNeueLT Std Lt Cn"/>
          <w:b/>
        </w:rPr>
        <w:t>não há fato superveniente impeditivo de participar de licitações ou de contratar</w:t>
      </w:r>
      <w:r w:rsidRPr="0060330B">
        <w:rPr>
          <w:rFonts w:ascii="HelveticaNeueLT Std Lt Cn" w:hAnsi="HelveticaNeueLT Std Lt Cn"/>
        </w:rPr>
        <w:t xml:space="preserve"> com qualquer Órgão da Administração Pública à data de expedição do Certificado de Registro Cadastral apresentado, pois que continuam satisfeitas as exigências previstas no art. 27 da Lei nº 8.666/93, e alterações; e,</w:t>
      </w:r>
      <w:r w:rsidRPr="0060330B">
        <w:rPr>
          <w:rFonts w:ascii="HelveticaNeueLT Std Lt Cn" w:hAnsi="HelveticaNeueLT Std Lt Cn"/>
          <w:color w:val="000000"/>
        </w:rPr>
        <w:t xml:space="preserve"> compromete-se em informar a qualquer tempo, sob as penas cabíveis, a </w:t>
      </w:r>
      <w:r w:rsidRPr="0060330B">
        <w:rPr>
          <w:rFonts w:ascii="HelveticaNeueLT Std Lt Cn" w:hAnsi="HelveticaNeueLT Std Lt Cn"/>
          <w:b/>
          <w:color w:val="000000"/>
        </w:rPr>
        <w:t>superveniência de ocorrências posteriores</w:t>
      </w:r>
      <w:r w:rsidRPr="0060330B">
        <w:rPr>
          <w:rFonts w:ascii="HelveticaNeueLT Std Lt Cn" w:hAnsi="HelveticaNeueLT Std Lt Cn"/>
          <w:color w:val="000000"/>
        </w:rPr>
        <w:t xml:space="preserve"> na forma determinada no § 2º, do artigo 32, da Lei nº 8.666/93 e alterações, devidamente assinada pelo representante legal da empresa participante.</w:t>
      </w:r>
    </w:p>
    <w:p w:rsidR="001166AB" w:rsidRPr="0060330B" w:rsidRDefault="001166AB" w:rsidP="001166AB">
      <w:pPr>
        <w:spacing w:line="300" w:lineRule="atLeast"/>
        <w:rPr>
          <w:rFonts w:ascii="HelveticaNeueLT Std Lt Cn" w:hAnsi="HelveticaNeueLT Std Lt Cn"/>
          <w:color w:val="000000"/>
        </w:rPr>
      </w:pPr>
    </w:p>
    <w:p w:rsidR="001166AB" w:rsidRPr="0060330B" w:rsidRDefault="001166AB" w:rsidP="001166AB">
      <w:pPr>
        <w:spacing w:line="300" w:lineRule="atLeast"/>
        <w:rPr>
          <w:rFonts w:ascii="HelveticaNeueLT Std Lt Cn" w:hAnsi="HelveticaNeueLT Std Lt Cn"/>
          <w:color w:val="000000"/>
        </w:rPr>
      </w:pPr>
    </w:p>
    <w:p w:rsidR="001166AB" w:rsidRPr="0060330B" w:rsidRDefault="001166AB" w:rsidP="001166AB">
      <w:pPr>
        <w:spacing w:line="300" w:lineRule="atLeast"/>
        <w:rPr>
          <w:rFonts w:ascii="HelveticaNeueLT Std Lt Cn" w:hAnsi="HelveticaNeueLT Std Lt Cn"/>
          <w:color w:val="000000"/>
        </w:rPr>
      </w:pPr>
    </w:p>
    <w:p w:rsidR="001166AB" w:rsidRPr="0060330B" w:rsidRDefault="001166AB" w:rsidP="001166AB">
      <w:pPr>
        <w:spacing w:line="300" w:lineRule="atLeast"/>
        <w:jc w:val="right"/>
        <w:rPr>
          <w:rFonts w:ascii="HelveticaNeueLT Std Lt Cn" w:hAnsi="HelveticaNeueLT Std Lt Cn"/>
          <w:snapToGrid w:val="0"/>
        </w:rPr>
      </w:pPr>
      <w:r w:rsidRPr="0060330B">
        <w:rPr>
          <w:rFonts w:ascii="HelveticaNeueLT Std Lt Cn" w:hAnsi="HelveticaNeueLT Std Lt Cn"/>
          <w:snapToGrid w:val="0"/>
        </w:rPr>
        <w:t>(Nome da cidade sede do licitante), ______</w:t>
      </w:r>
      <w:r w:rsidR="003366D6" w:rsidRPr="0060330B">
        <w:rPr>
          <w:rFonts w:ascii="HelveticaNeueLT Std Lt Cn" w:hAnsi="HelveticaNeueLT Std Lt Cn"/>
          <w:snapToGrid w:val="0"/>
        </w:rPr>
        <w:t xml:space="preserve"> de ____________________ de 2019</w:t>
      </w:r>
      <w:r w:rsidRPr="0060330B">
        <w:rPr>
          <w:rFonts w:ascii="HelveticaNeueLT Std Lt Cn" w:hAnsi="HelveticaNeueLT Std Lt Cn"/>
          <w:snapToGrid w:val="0"/>
        </w:rPr>
        <w:t>.</w:t>
      </w:r>
    </w:p>
    <w:p w:rsidR="001166AB" w:rsidRPr="0060330B" w:rsidRDefault="001166AB" w:rsidP="001166AB">
      <w:pPr>
        <w:spacing w:line="300" w:lineRule="atLeast"/>
        <w:rPr>
          <w:rFonts w:ascii="HelveticaNeueLT Std Lt Cn" w:hAnsi="HelveticaNeueLT Std Lt Cn"/>
          <w:color w:val="000000"/>
        </w:rPr>
      </w:pPr>
    </w:p>
    <w:p w:rsidR="001166AB" w:rsidRPr="0060330B" w:rsidRDefault="001166AB" w:rsidP="001166AB">
      <w:pPr>
        <w:spacing w:line="300" w:lineRule="atLeast"/>
        <w:rPr>
          <w:rFonts w:ascii="HelveticaNeueLT Std Lt Cn" w:hAnsi="HelveticaNeueLT Std Lt Cn"/>
          <w:color w:val="000000"/>
        </w:rPr>
      </w:pPr>
    </w:p>
    <w:p w:rsidR="001166AB" w:rsidRPr="0060330B" w:rsidRDefault="001166AB" w:rsidP="001166AB">
      <w:pPr>
        <w:spacing w:line="300" w:lineRule="atLeast"/>
        <w:rPr>
          <w:rFonts w:ascii="HelveticaNeueLT Std Lt Cn" w:hAnsi="HelveticaNeueLT Std Lt Cn"/>
          <w:color w:val="000000"/>
        </w:rPr>
      </w:pPr>
    </w:p>
    <w:p w:rsidR="001166AB" w:rsidRPr="0060330B" w:rsidRDefault="001166AB" w:rsidP="001166AB">
      <w:pPr>
        <w:spacing w:line="300" w:lineRule="atLeast"/>
        <w:rPr>
          <w:rFonts w:ascii="HelveticaNeueLT Std Lt Cn" w:hAnsi="HelveticaNeueLT Std Lt Cn"/>
          <w:color w:val="000000"/>
        </w:rPr>
      </w:pPr>
    </w:p>
    <w:p w:rsidR="001166AB" w:rsidRPr="0060330B" w:rsidRDefault="001166AB" w:rsidP="001166AB">
      <w:pPr>
        <w:spacing w:line="300" w:lineRule="atLeast"/>
        <w:jc w:val="center"/>
        <w:rPr>
          <w:rFonts w:ascii="HelveticaNeueLT Std Lt Cn" w:hAnsi="HelveticaNeueLT Std Lt Cn"/>
          <w:color w:val="000000"/>
        </w:rPr>
      </w:pPr>
      <w:r w:rsidRPr="0060330B">
        <w:rPr>
          <w:rFonts w:ascii="HelveticaNeueLT Std Lt Cn" w:hAnsi="HelveticaNeueLT Std Lt Cn"/>
          <w:color w:val="000000"/>
        </w:rPr>
        <w:t>____________________________________________________________</w:t>
      </w:r>
    </w:p>
    <w:p w:rsidR="001166AB" w:rsidRPr="0060330B" w:rsidRDefault="001166AB" w:rsidP="001166AB">
      <w:pPr>
        <w:spacing w:line="300" w:lineRule="atLeast"/>
        <w:jc w:val="center"/>
        <w:rPr>
          <w:rFonts w:ascii="HelveticaNeueLT Std Lt Cn" w:hAnsi="HelveticaNeueLT Std Lt Cn"/>
          <w:color w:val="000000"/>
        </w:rPr>
      </w:pPr>
      <w:r w:rsidRPr="0060330B">
        <w:rPr>
          <w:rFonts w:ascii="HelveticaNeueLT Std Lt Cn" w:hAnsi="HelveticaNeueLT Std Lt Cn"/>
          <w:color w:val="000000"/>
        </w:rPr>
        <w:t>Assinatura do Representante Legal da Empresa Proponente</w:t>
      </w:r>
    </w:p>
    <w:p w:rsidR="001166AB" w:rsidRPr="0060330B" w:rsidRDefault="001166AB" w:rsidP="001166AB">
      <w:pPr>
        <w:spacing w:line="300" w:lineRule="atLeast"/>
        <w:jc w:val="center"/>
        <w:rPr>
          <w:rFonts w:ascii="HelveticaNeueLT Std Lt Cn" w:hAnsi="HelveticaNeueLT Std Lt Cn"/>
          <w:color w:val="000000"/>
        </w:rPr>
      </w:pPr>
      <w:r w:rsidRPr="0060330B">
        <w:rPr>
          <w:rFonts w:ascii="HelveticaNeueLT Std Lt Cn" w:hAnsi="HelveticaNeueLT Std Lt Cn"/>
          <w:color w:val="000000"/>
        </w:rPr>
        <w:t>RG/CPF</w:t>
      </w:r>
    </w:p>
    <w:p w:rsidR="001166AB" w:rsidRPr="0060330B" w:rsidRDefault="001166AB" w:rsidP="001166AB">
      <w:pPr>
        <w:spacing w:line="300" w:lineRule="atLeast"/>
        <w:jc w:val="center"/>
        <w:rPr>
          <w:rFonts w:ascii="HelveticaNeueLT Std Lt Cn" w:hAnsi="HelveticaNeueLT Std Lt Cn"/>
          <w:color w:val="000000"/>
        </w:rPr>
      </w:pPr>
    </w:p>
    <w:p w:rsidR="00751FCB" w:rsidRPr="0060330B" w:rsidRDefault="00751FCB">
      <w:pPr>
        <w:rPr>
          <w:rFonts w:ascii="HelveticaNeueLT Std Lt Cn" w:hAnsi="HelveticaNeueLT Std Lt Cn"/>
          <w:b/>
        </w:rPr>
      </w:pPr>
    </w:p>
    <w:p w:rsidR="00751FCB" w:rsidRPr="0060330B" w:rsidRDefault="00751FCB">
      <w:pPr>
        <w:rPr>
          <w:rFonts w:ascii="HelveticaNeueLT Std Lt Cn" w:hAnsi="HelveticaNeueLT Std Lt Cn"/>
          <w:b/>
        </w:rPr>
      </w:pPr>
    </w:p>
    <w:p w:rsidR="00751FCB" w:rsidRPr="0060330B" w:rsidRDefault="00751FCB">
      <w:pPr>
        <w:rPr>
          <w:rFonts w:ascii="HelveticaNeueLT Std Lt Cn" w:hAnsi="HelveticaNeueLT Std Lt Cn"/>
          <w:b/>
        </w:rPr>
      </w:pPr>
    </w:p>
    <w:p w:rsidR="006732D8" w:rsidRPr="0060330B" w:rsidRDefault="006732D8">
      <w:pPr>
        <w:rPr>
          <w:rFonts w:ascii="HelveticaNeueLT Std Lt Cn" w:hAnsi="HelveticaNeueLT Std Lt Cn"/>
          <w:b/>
        </w:rPr>
      </w:pPr>
    </w:p>
    <w:p w:rsidR="007839C8" w:rsidRPr="0060330B" w:rsidRDefault="007839C8">
      <w:pPr>
        <w:rPr>
          <w:rFonts w:ascii="HelveticaNeueLT Std Lt Cn" w:hAnsi="HelveticaNeueLT Std Lt Cn"/>
          <w:b/>
        </w:rPr>
      </w:pPr>
    </w:p>
    <w:p w:rsidR="007839C8" w:rsidRPr="0060330B" w:rsidRDefault="007839C8">
      <w:pPr>
        <w:rPr>
          <w:rFonts w:ascii="HelveticaNeueLT Std Lt Cn" w:hAnsi="HelveticaNeueLT Std Lt Cn"/>
          <w:b/>
        </w:rPr>
      </w:pPr>
    </w:p>
    <w:p w:rsidR="00036E03" w:rsidRPr="0060330B" w:rsidRDefault="00036E03">
      <w:pPr>
        <w:rPr>
          <w:rFonts w:ascii="HelveticaNeueLT Std Lt Cn" w:hAnsi="HelveticaNeueLT Std Lt Cn"/>
          <w:b/>
        </w:rPr>
        <w:sectPr w:rsidR="00036E03" w:rsidRPr="0060330B" w:rsidSect="00CE0967">
          <w:headerReference w:type="default" r:id="rId8"/>
          <w:footerReference w:type="even" r:id="rId9"/>
          <w:footerReference w:type="default" r:id="rId10"/>
          <w:headerReference w:type="first" r:id="rId11"/>
          <w:footerReference w:type="first" r:id="rId12"/>
          <w:footnotePr>
            <w:pos w:val="beneathText"/>
          </w:footnotePr>
          <w:pgSz w:w="11905" w:h="16837"/>
          <w:pgMar w:top="2090" w:right="851" w:bottom="1418" w:left="1134" w:header="426" w:footer="592" w:gutter="0"/>
          <w:cols w:space="720"/>
          <w:titlePg/>
          <w:docGrid w:linePitch="360"/>
        </w:sectPr>
      </w:pPr>
    </w:p>
    <w:p w:rsidR="00822E29" w:rsidRDefault="00822E29" w:rsidP="00751FCB">
      <w:pPr>
        <w:spacing w:line="300" w:lineRule="atLeast"/>
        <w:jc w:val="center"/>
        <w:rPr>
          <w:rFonts w:ascii="HelveticaNeueLT Std Lt Cn" w:hAnsi="HelveticaNeueLT Std Lt Cn"/>
          <w:b/>
          <w:snapToGrid w:val="0"/>
        </w:rPr>
      </w:pPr>
    </w:p>
    <w:p w:rsidR="00817DA5" w:rsidRDefault="00817DA5" w:rsidP="00751FCB">
      <w:pPr>
        <w:spacing w:line="300" w:lineRule="atLeast"/>
        <w:jc w:val="center"/>
        <w:rPr>
          <w:rFonts w:ascii="HelveticaNeueLT Std Lt Cn" w:hAnsi="HelveticaNeueLT Std Lt Cn"/>
          <w:b/>
          <w:snapToGrid w:val="0"/>
        </w:rPr>
      </w:pPr>
    </w:p>
    <w:p w:rsidR="00751FCB" w:rsidRPr="0060330B" w:rsidRDefault="00751FCB" w:rsidP="00751FCB">
      <w:pPr>
        <w:spacing w:line="300" w:lineRule="atLeast"/>
        <w:jc w:val="center"/>
        <w:rPr>
          <w:rFonts w:ascii="HelveticaNeueLT Std Lt Cn" w:hAnsi="HelveticaNeueLT Std Lt Cn"/>
          <w:b/>
          <w:snapToGrid w:val="0"/>
        </w:rPr>
      </w:pPr>
      <w:r w:rsidRPr="0060330B">
        <w:rPr>
          <w:rFonts w:ascii="HelveticaNeueLT Std Lt Cn" w:hAnsi="HelveticaNeueLT Std Lt Cn"/>
          <w:b/>
          <w:snapToGrid w:val="0"/>
        </w:rPr>
        <w:t>ANEXO IV – PLANILHA ORÇAMENTÁRIA</w:t>
      </w:r>
    </w:p>
    <w:p w:rsidR="00751FCB" w:rsidRDefault="00751FCB" w:rsidP="00751FCB">
      <w:pPr>
        <w:spacing w:line="300" w:lineRule="atLeast"/>
        <w:jc w:val="center"/>
        <w:rPr>
          <w:rFonts w:ascii="HelveticaNeueLT Std Lt Cn" w:hAnsi="HelveticaNeueLT Std Lt Cn"/>
          <w:b/>
          <w:snapToGrid w:val="0"/>
        </w:rPr>
      </w:pPr>
    </w:p>
    <w:tbl>
      <w:tblPr>
        <w:tblW w:w="14329" w:type="dxa"/>
        <w:tblInd w:w="58" w:type="dxa"/>
        <w:tblLayout w:type="fixed"/>
        <w:tblCellMar>
          <w:left w:w="70" w:type="dxa"/>
          <w:right w:w="70" w:type="dxa"/>
        </w:tblCellMar>
        <w:tblLook w:val="04A0" w:firstRow="1" w:lastRow="0" w:firstColumn="1" w:lastColumn="0" w:noHBand="0" w:noVBand="1"/>
      </w:tblPr>
      <w:tblGrid>
        <w:gridCol w:w="530"/>
        <w:gridCol w:w="643"/>
        <w:gridCol w:w="590"/>
        <w:gridCol w:w="285"/>
        <w:gridCol w:w="251"/>
        <w:gridCol w:w="179"/>
        <w:gridCol w:w="814"/>
        <w:gridCol w:w="1183"/>
        <w:gridCol w:w="479"/>
        <w:gridCol w:w="20"/>
        <w:gridCol w:w="708"/>
        <w:gridCol w:w="119"/>
        <w:gridCol w:w="448"/>
        <w:gridCol w:w="473"/>
        <w:gridCol w:w="236"/>
        <w:gridCol w:w="224"/>
        <w:gridCol w:w="485"/>
        <w:gridCol w:w="325"/>
        <w:gridCol w:w="384"/>
        <w:gridCol w:w="353"/>
        <w:gridCol w:w="355"/>
        <w:gridCol w:w="492"/>
        <w:gridCol w:w="501"/>
        <w:gridCol w:w="346"/>
        <w:gridCol w:w="646"/>
        <w:gridCol w:w="201"/>
        <w:gridCol w:w="649"/>
        <w:gridCol w:w="1134"/>
        <w:gridCol w:w="1276"/>
      </w:tblGrid>
      <w:tr w:rsidR="008B3FD1" w:rsidRPr="008B3FD1" w:rsidTr="001C0CDE">
        <w:trPr>
          <w:trHeight w:val="150"/>
        </w:trPr>
        <w:tc>
          <w:tcPr>
            <w:tcW w:w="14329" w:type="dxa"/>
            <w:gridSpan w:val="29"/>
            <w:tcBorders>
              <w:top w:val="single" w:sz="8" w:space="0" w:color="auto"/>
              <w:left w:val="single" w:sz="8" w:space="0" w:color="auto"/>
              <w:bottom w:val="nil"/>
              <w:right w:val="single" w:sz="8" w:space="0" w:color="000000"/>
            </w:tcBorders>
            <w:shd w:val="clear" w:color="auto" w:fill="auto"/>
            <w:noWrap/>
            <w:vAlign w:val="center"/>
            <w:hideMark/>
          </w:tcPr>
          <w:p w:rsidR="008B3FD1" w:rsidRPr="008B3FD1" w:rsidRDefault="008B3FD1" w:rsidP="008B3FD1">
            <w:pPr>
              <w:suppressAutoHyphens w:val="0"/>
              <w:jc w:val="center"/>
              <w:rPr>
                <w:rFonts w:ascii="Arial" w:hAnsi="Arial" w:cs="Arial"/>
                <w:b/>
                <w:bCs/>
                <w:sz w:val="20"/>
                <w:szCs w:val="20"/>
                <w:lang w:eastAsia="pt-BR"/>
              </w:rPr>
            </w:pPr>
            <w:r w:rsidRPr="008B3FD1">
              <w:rPr>
                <w:rFonts w:ascii="Arial" w:hAnsi="Arial" w:cs="Arial"/>
                <w:b/>
                <w:bCs/>
                <w:sz w:val="20"/>
                <w:szCs w:val="20"/>
                <w:lang w:eastAsia="pt-BR"/>
              </w:rPr>
              <w:t>ORÇAMENTO / "PONTE DA OLARIA"</w:t>
            </w:r>
          </w:p>
        </w:tc>
      </w:tr>
      <w:tr w:rsidR="008B3FD1" w:rsidRPr="008B3FD1" w:rsidTr="001C0CDE">
        <w:trPr>
          <w:trHeight w:val="255"/>
        </w:trPr>
        <w:tc>
          <w:tcPr>
            <w:tcW w:w="14329" w:type="dxa"/>
            <w:gridSpan w:val="2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B3FD1" w:rsidRPr="008B3FD1" w:rsidRDefault="008B3FD1" w:rsidP="008B3FD1">
            <w:pPr>
              <w:suppressAutoHyphens w:val="0"/>
              <w:jc w:val="center"/>
              <w:rPr>
                <w:rFonts w:ascii="Arial" w:hAnsi="Arial" w:cs="Arial"/>
                <w:b/>
                <w:bCs/>
                <w:sz w:val="20"/>
                <w:szCs w:val="20"/>
                <w:lang w:eastAsia="pt-BR"/>
              </w:rPr>
            </w:pPr>
            <w:r w:rsidRPr="008B3FD1">
              <w:rPr>
                <w:rFonts w:ascii="Arial" w:hAnsi="Arial" w:cs="Arial"/>
                <w:b/>
                <w:bCs/>
                <w:sz w:val="20"/>
                <w:szCs w:val="20"/>
                <w:lang w:eastAsia="pt-BR"/>
              </w:rPr>
              <w:t>PREFEITURA MUNICIPAL DE ENTRE IJUIS</w:t>
            </w:r>
          </w:p>
        </w:tc>
      </w:tr>
      <w:tr w:rsidR="008B3FD1" w:rsidRPr="008B3FD1" w:rsidTr="001C0CDE">
        <w:trPr>
          <w:trHeight w:val="185"/>
        </w:trPr>
        <w:tc>
          <w:tcPr>
            <w:tcW w:w="14329" w:type="dxa"/>
            <w:gridSpan w:val="29"/>
            <w:tcBorders>
              <w:top w:val="nil"/>
              <w:left w:val="single" w:sz="8" w:space="0" w:color="auto"/>
              <w:bottom w:val="nil"/>
              <w:right w:val="single" w:sz="8" w:space="0" w:color="000000"/>
            </w:tcBorders>
            <w:shd w:val="clear" w:color="auto" w:fill="auto"/>
            <w:noWrap/>
            <w:vAlign w:val="center"/>
            <w:hideMark/>
          </w:tcPr>
          <w:p w:rsidR="008B3FD1" w:rsidRPr="008B3FD1" w:rsidRDefault="008B3FD1" w:rsidP="008B3FD1">
            <w:pPr>
              <w:suppressAutoHyphens w:val="0"/>
              <w:jc w:val="center"/>
              <w:rPr>
                <w:rFonts w:ascii="Arial" w:hAnsi="Arial" w:cs="Arial"/>
                <w:b/>
                <w:bCs/>
                <w:sz w:val="20"/>
                <w:szCs w:val="20"/>
                <w:lang w:eastAsia="pt-BR"/>
              </w:rPr>
            </w:pPr>
            <w:r w:rsidRPr="008B3FD1">
              <w:rPr>
                <w:rFonts w:ascii="Arial" w:hAnsi="Arial" w:cs="Arial"/>
                <w:b/>
                <w:bCs/>
                <w:sz w:val="20"/>
                <w:szCs w:val="20"/>
                <w:lang w:eastAsia="pt-BR"/>
              </w:rPr>
              <w:t>TABULEIRO PONTE CONCRETO ARMADO PRÉ-MOLDADO 5,50X12,00</w:t>
            </w:r>
          </w:p>
        </w:tc>
      </w:tr>
      <w:tr w:rsidR="008B3FD1" w:rsidRPr="008B3FD1" w:rsidTr="001C0CDE">
        <w:trPr>
          <w:trHeight w:val="62"/>
        </w:trPr>
        <w:tc>
          <w:tcPr>
            <w:tcW w:w="14329" w:type="dxa"/>
            <w:gridSpan w:val="2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B3FD1" w:rsidRPr="008B3FD1" w:rsidRDefault="008B3FD1" w:rsidP="008B3FD1">
            <w:pPr>
              <w:suppressAutoHyphens w:val="0"/>
              <w:jc w:val="center"/>
              <w:rPr>
                <w:rFonts w:ascii="Arial" w:hAnsi="Arial" w:cs="Arial"/>
                <w:b/>
                <w:bCs/>
                <w:sz w:val="20"/>
                <w:szCs w:val="20"/>
                <w:lang w:eastAsia="pt-BR"/>
              </w:rPr>
            </w:pPr>
            <w:r w:rsidRPr="008B3FD1">
              <w:rPr>
                <w:rFonts w:ascii="Arial" w:hAnsi="Arial" w:cs="Arial"/>
                <w:b/>
                <w:bCs/>
                <w:sz w:val="20"/>
                <w:szCs w:val="20"/>
                <w:lang w:eastAsia="pt-BR"/>
              </w:rPr>
              <w:t>ESQUINA CENTRAL - ENTRE IJUIS - RS</w:t>
            </w:r>
          </w:p>
        </w:tc>
      </w:tr>
      <w:tr w:rsidR="002D175A" w:rsidRPr="002D175A" w:rsidTr="001C0CDE">
        <w:trPr>
          <w:trHeight w:val="164"/>
        </w:trPr>
        <w:tc>
          <w:tcPr>
            <w:tcW w:w="14329" w:type="dxa"/>
            <w:gridSpan w:val="29"/>
            <w:tcBorders>
              <w:top w:val="single" w:sz="8" w:space="0" w:color="auto"/>
              <w:left w:val="single" w:sz="8" w:space="0" w:color="auto"/>
              <w:bottom w:val="nil"/>
              <w:right w:val="single" w:sz="8" w:space="0" w:color="000000"/>
            </w:tcBorders>
            <w:shd w:val="clear" w:color="auto" w:fill="auto"/>
            <w:noWrap/>
            <w:hideMark/>
          </w:tcPr>
          <w:p w:rsidR="002D175A" w:rsidRPr="002D175A" w:rsidRDefault="002D175A" w:rsidP="002D175A">
            <w:pPr>
              <w:suppressAutoHyphens w:val="0"/>
              <w:jc w:val="right"/>
              <w:rPr>
                <w:rFonts w:ascii="Arial" w:hAnsi="Arial" w:cs="Arial"/>
                <w:b/>
                <w:bCs/>
                <w:sz w:val="20"/>
                <w:szCs w:val="20"/>
                <w:lang w:eastAsia="pt-BR"/>
              </w:rPr>
            </w:pPr>
            <w:r w:rsidRPr="002D175A">
              <w:rPr>
                <w:rFonts w:ascii="Arial" w:hAnsi="Arial" w:cs="Arial"/>
                <w:b/>
                <w:bCs/>
                <w:sz w:val="20"/>
                <w:szCs w:val="20"/>
                <w:lang w:eastAsia="pt-BR"/>
              </w:rPr>
              <w:t>25/02/2019</w:t>
            </w:r>
          </w:p>
        </w:tc>
      </w:tr>
      <w:tr w:rsidR="001C0CDE" w:rsidRPr="002D175A" w:rsidTr="001C0CDE">
        <w:trPr>
          <w:trHeight w:val="222"/>
        </w:trPr>
        <w:tc>
          <w:tcPr>
            <w:tcW w:w="530" w:type="dxa"/>
            <w:vMerge w:val="restart"/>
            <w:tcBorders>
              <w:top w:val="single" w:sz="4" w:space="0" w:color="auto"/>
              <w:left w:val="single" w:sz="8" w:space="0" w:color="auto"/>
              <w:bottom w:val="single" w:sz="4" w:space="0" w:color="000000"/>
              <w:right w:val="single" w:sz="4" w:space="0" w:color="auto"/>
            </w:tcBorders>
            <w:shd w:val="clear" w:color="auto" w:fill="auto"/>
            <w:noWrap/>
            <w:textDirection w:val="btLr"/>
            <w:vAlign w:val="center"/>
            <w:hideMark/>
          </w:tcPr>
          <w:p w:rsidR="002D175A" w:rsidRPr="002D175A" w:rsidRDefault="002D175A" w:rsidP="002D175A">
            <w:pPr>
              <w:suppressAutoHyphens w:val="0"/>
              <w:jc w:val="center"/>
              <w:rPr>
                <w:rFonts w:ascii="Arial" w:hAnsi="Arial" w:cs="Arial"/>
                <w:b/>
                <w:bCs/>
                <w:sz w:val="20"/>
                <w:szCs w:val="20"/>
                <w:lang w:eastAsia="pt-BR"/>
              </w:rPr>
            </w:pPr>
            <w:r w:rsidRPr="002D175A">
              <w:rPr>
                <w:rFonts w:ascii="Arial" w:hAnsi="Arial" w:cs="Arial"/>
                <w:b/>
                <w:bCs/>
                <w:sz w:val="20"/>
                <w:szCs w:val="20"/>
                <w:lang w:eastAsia="pt-BR"/>
              </w:rPr>
              <w:t> </w:t>
            </w:r>
          </w:p>
        </w:tc>
        <w:tc>
          <w:tcPr>
            <w:tcW w:w="4444"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D175A" w:rsidRPr="002D175A" w:rsidRDefault="002D175A" w:rsidP="002D175A">
            <w:pPr>
              <w:suppressAutoHyphens w:val="0"/>
              <w:jc w:val="center"/>
              <w:rPr>
                <w:rFonts w:ascii="Arial" w:hAnsi="Arial" w:cs="Arial"/>
                <w:b/>
                <w:bCs/>
                <w:sz w:val="20"/>
                <w:szCs w:val="20"/>
                <w:lang w:eastAsia="pt-BR"/>
              </w:rPr>
            </w:pPr>
            <w:r w:rsidRPr="002D175A">
              <w:rPr>
                <w:rFonts w:ascii="Arial" w:hAnsi="Arial" w:cs="Arial"/>
                <w:b/>
                <w:bCs/>
                <w:sz w:val="20"/>
                <w:szCs w:val="20"/>
                <w:lang w:eastAsia="pt-BR"/>
              </w:rPr>
              <w:t> </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20"/>
                <w:szCs w:val="20"/>
                <w:lang w:eastAsia="pt-BR"/>
              </w:rPr>
            </w:pPr>
            <w:r w:rsidRPr="002D175A">
              <w:rPr>
                <w:rFonts w:ascii="Arial" w:hAnsi="Arial" w:cs="Arial"/>
                <w:b/>
                <w:bCs/>
                <w:sz w:val="20"/>
                <w:szCs w:val="20"/>
                <w:lang w:eastAsia="pt-BR"/>
              </w:rPr>
              <w:t> </w:t>
            </w:r>
          </w:p>
        </w:tc>
        <w:tc>
          <w:tcPr>
            <w:tcW w:w="56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20"/>
                <w:szCs w:val="20"/>
                <w:lang w:eastAsia="pt-BR"/>
              </w:rPr>
            </w:pPr>
            <w:r w:rsidRPr="002D175A">
              <w:rPr>
                <w:rFonts w:ascii="Arial" w:hAnsi="Arial" w:cs="Arial"/>
                <w:b/>
                <w:bCs/>
                <w:sz w:val="20"/>
                <w:szCs w:val="20"/>
                <w:lang w:eastAsia="pt-BR"/>
              </w:rPr>
              <w:t> </w:t>
            </w:r>
          </w:p>
        </w:tc>
        <w:tc>
          <w:tcPr>
            <w:tcW w:w="1418"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D175A" w:rsidRPr="002D175A" w:rsidRDefault="002D175A"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BDI NÃO DESONERADO</w:t>
            </w:r>
          </w:p>
        </w:tc>
        <w:tc>
          <w:tcPr>
            <w:tcW w:w="141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PRÉ-MOLDADOS</w:t>
            </w:r>
          </w:p>
        </w:tc>
        <w:tc>
          <w:tcPr>
            <w:tcW w:w="198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175A" w:rsidRPr="002D175A" w:rsidRDefault="002D175A"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TOTAL C/ BDI NÃO DESON</w:t>
            </w:r>
          </w:p>
        </w:tc>
        <w:tc>
          <w:tcPr>
            <w:tcW w:w="85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D175A" w:rsidRPr="002D175A" w:rsidRDefault="002D175A"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TOTAL C/BDI NÃO DESON POR ITEM</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D175A" w:rsidRPr="002D175A" w:rsidRDefault="002D175A"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FINAL C/BDI NÃO DESON POR SUBITEM</w:t>
            </w:r>
          </w:p>
        </w:tc>
        <w:tc>
          <w:tcPr>
            <w:tcW w:w="1276"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2D175A" w:rsidRPr="002D175A" w:rsidRDefault="002D175A"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CODIGO SINAPI 12/2018</w:t>
            </w:r>
          </w:p>
        </w:tc>
      </w:tr>
      <w:tr w:rsidR="001C0CDE" w:rsidRPr="002D175A" w:rsidTr="001C0CDE">
        <w:trPr>
          <w:trHeight w:val="164"/>
        </w:trPr>
        <w:tc>
          <w:tcPr>
            <w:tcW w:w="530" w:type="dxa"/>
            <w:vMerge/>
            <w:tcBorders>
              <w:top w:val="single" w:sz="4" w:space="0" w:color="auto"/>
              <w:left w:val="single" w:sz="8" w:space="0" w:color="auto"/>
              <w:bottom w:val="single" w:sz="4" w:space="0" w:color="000000"/>
              <w:right w:val="single" w:sz="4" w:space="0" w:color="auto"/>
            </w:tcBorders>
            <w:vAlign w:val="center"/>
            <w:hideMark/>
          </w:tcPr>
          <w:p w:rsidR="002D175A" w:rsidRPr="002D175A" w:rsidRDefault="002D175A" w:rsidP="002D175A">
            <w:pPr>
              <w:suppressAutoHyphens w:val="0"/>
              <w:rPr>
                <w:rFonts w:ascii="Arial" w:hAnsi="Arial" w:cs="Arial"/>
                <w:b/>
                <w:bCs/>
                <w:sz w:val="20"/>
                <w:szCs w:val="20"/>
                <w:lang w:eastAsia="pt-BR"/>
              </w:rPr>
            </w:pPr>
          </w:p>
        </w:tc>
        <w:tc>
          <w:tcPr>
            <w:tcW w:w="4444" w:type="dxa"/>
            <w:gridSpan w:val="9"/>
            <w:vMerge/>
            <w:tcBorders>
              <w:top w:val="single" w:sz="4" w:space="0" w:color="auto"/>
              <w:left w:val="single" w:sz="4" w:space="0" w:color="auto"/>
              <w:bottom w:val="single" w:sz="4" w:space="0" w:color="000000"/>
              <w:right w:val="single" w:sz="4" w:space="0" w:color="000000"/>
            </w:tcBorders>
            <w:vAlign w:val="center"/>
            <w:hideMark/>
          </w:tcPr>
          <w:p w:rsidR="002D175A" w:rsidRPr="002D175A" w:rsidRDefault="002D175A" w:rsidP="002D175A">
            <w:pPr>
              <w:suppressAutoHyphens w:val="0"/>
              <w:rPr>
                <w:rFonts w:ascii="Arial" w:hAnsi="Arial" w:cs="Arial"/>
                <w:b/>
                <w:bCs/>
                <w:sz w:val="20"/>
                <w:szCs w:val="20"/>
                <w:lang w:eastAsia="pt-BR"/>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2D175A" w:rsidRPr="002D175A" w:rsidRDefault="002D175A" w:rsidP="002D175A">
            <w:pPr>
              <w:suppressAutoHyphens w:val="0"/>
              <w:rPr>
                <w:rFonts w:ascii="Arial" w:hAnsi="Arial" w:cs="Arial"/>
                <w:b/>
                <w:bCs/>
                <w:sz w:val="20"/>
                <w:szCs w:val="20"/>
                <w:lang w:eastAsia="pt-BR"/>
              </w:rPr>
            </w:pP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2D175A" w:rsidRPr="002D175A" w:rsidRDefault="002D175A" w:rsidP="002D175A">
            <w:pPr>
              <w:suppressAutoHyphens w:val="0"/>
              <w:rPr>
                <w:rFonts w:ascii="Arial" w:hAnsi="Arial" w:cs="Arial"/>
                <w:b/>
                <w:bCs/>
                <w:sz w:val="20"/>
                <w:szCs w:val="20"/>
                <w:lang w:eastAsia="pt-BR"/>
              </w:rPr>
            </w:pPr>
          </w:p>
        </w:tc>
        <w:tc>
          <w:tcPr>
            <w:tcW w:w="1418" w:type="dxa"/>
            <w:gridSpan w:val="4"/>
            <w:vMerge/>
            <w:tcBorders>
              <w:top w:val="single" w:sz="4" w:space="0" w:color="auto"/>
              <w:left w:val="single" w:sz="4" w:space="0" w:color="auto"/>
              <w:bottom w:val="single" w:sz="4" w:space="0" w:color="000000"/>
              <w:right w:val="single" w:sz="4" w:space="0" w:color="000000"/>
            </w:tcBorders>
            <w:vAlign w:val="center"/>
            <w:hideMark/>
          </w:tcPr>
          <w:p w:rsidR="002D175A" w:rsidRPr="002D175A" w:rsidRDefault="002D175A" w:rsidP="002D175A">
            <w:pPr>
              <w:suppressAutoHyphens w:val="0"/>
              <w:rPr>
                <w:rFonts w:ascii="Arial" w:hAnsi="Arial" w:cs="Arial"/>
                <w:b/>
                <w:bCs/>
                <w:sz w:val="16"/>
                <w:szCs w:val="16"/>
                <w:lang w:eastAsia="pt-BR"/>
              </w:rPr>
            </w:pPr>
          </w:p>
        </w:tc>
        <w:tc>
          <w:tcPr>
            <w:tcW w:w="141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 xml:space="preserve"> S/BDI</w:t>
            </w:r>
          </w:p>
        </w:tc>
        <w:tc>
          <w:tcPr>
            <w:tcW w:w="1985" w:type="dxa"/>
            <w:gridSpan w:val="4"/>
            <w:vMerge/>
            <w:tcBorders>
              <w:top w:val="single" w:sz="4" w:space="0" w:color="auto"/>
              <w:left w:val="single" w:sz="4" w:space="0" w:color="auto"/>
              <w:bottom w:val="single" w:sz="4" w:space="0" w:color="000000"/>
              <w:right w:val="single" w:sz="4" w:space="0" w:color="000000"/>
            </w:tcBorders>
            <w:vAlign w:val="center"/>
            <w:hideMark/>
          </w:tcPr>
          <w:p w:rsidR="002D175A" w:rsidRPr="002D175A" w:rsidRDefault="002D175A" w:rsidP="002D175A">
            <w:pPr>
              <w:suppressAutoHyphens w:val="0"/>
              <w:rPr>
                <w:rFonts w:ascii="Arial" w:hAnsi="Arial" w:cs="Arial"/>
                <w:b/>
                <w:bCs/>
                <w:sz w:val="16"/>
                <w:szCs w:val="16"/>
                <w:lang w:eastAsia="pt-BR"/>
              </w:rPr>
            </w:pPr>
          </w:p>
        </w:tc>
        <w:tc>
          <w:tcPr>
            <w:tcW w:w="850" w:type="dxa"/>
            <w:gridSpan w:val="2"/>
            <w:vMerge/>
            <w:tcBorders>
              <w:top w:val="single" w:sz="4" w:space="0" w:color="auto"/>
              <w:left w:val="single" w:sz="4" w:space="0" w:color="auto"/>
              <w:bottom w:val="single" w:sz="4" w:space="0" w:color="000000"/>
              <w:right w:val="single" w:sz="4" w:space="0" w:color="auto"/>
            </w:tcBorders>
            <w:vAlign w:val="center"/>
            <w:hideMark/>
          </w:tcPr>
          <w:p w:rsidR="002D175A" w:rsidRPr="002D175A" w:rsidRDefault="002D175A" w:rsidP="002D175A">
            <w:pPr>
              <w:suppressAutoHyphens w:val="0"/>
              <w:rPr>
                <w:rFonts w:ascii="Arial" w:hAnsi="Arial" w:cs="Arial"/>
                <w:b/>
                <w:bCs/>
                <w:sz w:val="16"/>
                <w:szCs w:val="16"/>
                <w:lang w:eastAsia="pt-B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2D175A" w:rsidRPr="002D175A" w:rsidRDefault="002D175A" w:rsidP="002D175A">
            <w:pPr>
              <w:suppressAutoHyphens w:val="0"/>
              <w:rPr>
                <w:rFonts w:ascii="Arial" w:hAnsi="Arial" w:cs="Arial"/>
                <w:b/>
                <w:bCs/>
                <w:sz w:val="16"/>
                <w:szCs w:val="16"/>
                <w:lang w:eastAsia="pt-BR"/>
              </w:rPr>
            </w:pPr>
          </w:p>
        </w:tc>
        <w:tc>
          <w:tcPr>
            <w:tcW w:w="1276" w:type="dxa"/>
            <w:vMerge/>
            <w:tcBorders>
              <w:top w:val="single" w:sz="4" w:space="0" w:color="auto"/>
              <w:left w:val="single" w:sz="4" w:space="0" w:color="auto"/>
              <w:bottom w:val="single" w:sz="4" w:space="0" w:color="000000"/>
              <w:right w:val="single" w:sz="8" w:space="0" w:color="auto"/>
            </w:tcBorders>
            <w:vAlign w:val="center"/>
            <w:hideMark/>
          </w:tcPr>
          <w:p w:rsidR="002D175A" w:rsidRPr="002D175A" w:rsidRDefault="002D175A" w:rsidP="002D175A">
            <w:pPr>
              <w:suppressAutoHyphens w:val="0"/>
              <w:rPr>
                <w:rFonts w:ascii="Arial" w:hAnsi="Arial" w:cs="Arial"/>
                <w:b/>
                <w:bCs/>
                <w:sz w:val="16"/>
                <w:szCs w:val="16"/>
                <w:lang w:eastAsia="pt-BR"/>
              </w:rPr>
            </w:pPr>
          </w:p>
        </w:tc>
      </w:tr>
      <w:tr w:rsidR="001C0CDE" w:rsidRPr="002D175A" w:rsidTr="001C0CDE">
        <w:trPr>
          <w:trHeight w:val="172"/>
        </w:trPr>
        <w:tc>
          <w:tcPr>
            <w:tcW w:w="530" w:type="dxa"/>
            <w:vMerge/>
            <w:tcBorders>
              <w:top w:val="single" w:sz="4" w:space="0" w:color="auto"/>
              <w:left w:val="single" w:sz="8" w:space="0" w:color="auto"/>
              <w:bottom w:val="single" w:sz="4" w:space="0" w:color="000000"/>
              <w:right w:val="single" w:sz="4" w:space="0" w:color="auto"/>
            </w:tcBorders>
            <w:vAlign w:val="center"/>
            <w:hideMark/>
          </w:tcPr>
          <w:p w:rsidR="002D175A" w:rsidRPr="002D175A" w:rsidRDefault="002D175A" w:rsidP="002D175A">
            <w:pPr>
              <w:suppressAutoHyphens w:val="0"/>
              <w:rPr>
                <w:rFonts w:ascii="Arial" w:hAnsi="Arial" w:cs="Arial"/>
                <w:b/>
                <w:bCs/>
                <w:sz w:val="20"/>
                <w:szCs w:val="20"/>
                <w:lang w:eastAsia="pt-BR"/>
              </w:rPr>
            </w:pPr>
          </w:p>
        </w:tc>
        <w:tc>
          <w:tcPr>
            <w:tcW w:w="4444" w:type="dxa"/>
            <w:gridSpan w:val="9"/>
            <w:vMerge/>
            <w:tcBorders>
              <w:top w:val="single" w:sz="4" w:space="0" w:color="auto"/>
              <w:left w:val="single" w:sz="4" w:space="0" w:color="auto"/>
              <w:bottom w:val="single" w:sz="4" w:space="0" w:color="000000"/>
              <w:right w:val="single" w:sz="4" w:space="0" w:color="000000"/>
            </w:tcBorders>
            <w:vAlign w:val="center"/>
            <w:hideMark/>
          </w:tcPr>
          <w:p w:rsidR="002D175A" w:rsidRPr="002D175A" w:rsidRDefault="002D175A" w:rsidP="002D175A">
            <w:pPr>
              <w:suppressAutoHyphens w:val="0"/>
              <w:rPr>
                <w:rFonts w:ascii="Arial" w:hAnsi="Arial" w:cs="Arial"/>
                <w:b/>
                <w:bCs/>
                <w:sz w:val="20"/>
                <w:szCs w:val="20"/>
                <w:lang w:eastAsia="pt-BR"/>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2D175A" w:rsidRPr="002D175A" w:rsidRDefault="002D175A" w:rsidP="002D175A">
            <w:pPr>
              <w:suppressAutoHyphens w:val="0"/>
              <w:rPr>
                <w:rFonts w:ascii="Arial" w:hAnsi="Arial" w:cs="Arial"/>
                <w:b/>
                <w:bCs/>
                <w:sz w:val="20"/>
                <w:szCs w:val="20"/>
                <w:lang w:eastAsia="pt-BR"/>
              </w:rPr>
            </w:pP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2D175A" w:rsidRPr="002D175A" w:rsidRDefault="002D175A" w:rsidP="002D175A">
            <w:pPr>
              <w:suppressAutoHyphens w:val="0"/>
              <w:rPr>
                <w:rFonts w:ascii="Arial" w:hAnsi="Arial" w:cs="Arial"/>
                <w:b/>
                <w:bCs/>
                <w:sz w:val="20"/>
                <w:szCs w:val="20"/>
                <w:lang w:eastAsia="pt-BR"/>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MO</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Material</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MO</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Material</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MO</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Material</w:t>
            </w:r>
          </w:p>
        </w:tc>
        <w:tc>
          <w:tcPr>
            <w:tcW w:w="850" w:type="dxa"/>
            <w:gridSpan w:val="2"/>
            <w:vMerge/>
            <w:tcBorders>
              <w:top w:val="single" w:sz="4" w:space="0" w:color="auto"/>
              <w:left w:val="single" w:sz="4" w:space="0" w:color="auto"/>
              <w:bottom w:val="single" w:sz="4" w:space="0" w:color="000000"/>
              <w:right w:val="single" w:sz="4" w:space="0" w:color="auto"/>
            </w:tcBorders>
            <w:vAlign w:val="center"/>
            <w:hideMark/>
          </w:tcPr>
          <w:p w:rsidR="002D175A" w:rsidRPr="002D175A" w:rsidRDefault="002D175A" w:rsidP="002D175A">
            <w:pPr>
              <w:suppressAutoHyphens w:val="0"/>
              <w:rPr>
                <w:rFonts w:ascii="Arial" w:hAnsi="Arial" w:cs="Arial"/>
                <w:b/>
                <w:bCs/>
                <w:sz w:val="16"/>
                <w:szCs w:val="16"/>
                <w:lang w:eastAsia="pt-B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2D175A" w:rsidRPr="002D175A" w:rsidRDefault="002D175A" w:rsidP="002D175A">
            <w:pPr>
              <w:suppressAutoHyphens w:val="0"/>
              <w:rPr>
                <w:rFonts w:ascii="Arial" w:hAnsi="Arial" w:cs="Arial"/>
                <w:b/>
                <w:bCs/>
                <w:sz w:val="16"/>
                <w:szCs w:val="16"/>
                <w:lang w:eastAsia="pt-BR"/>
              </w:rPr>
            </w:pPr>
          </w:p>
        </w:tc>
        <w:tc>
          <w:tcPr>
            <w:tcW w:w="1276" w:type="dxa"/>
            <w:vMerge/>
            <w:tcBorders>
              <w:top w:val="single" w:sz="4" w:space="0" w:color="auto"/>
              <w:left w:val="single" w:sz="4" w:space="0" w:color="auto"/>
              <w:bottom w:val="single" w:sz="4" w:space="0" w:color="000000"/>
              <w:right w:val="single" w:sz="8" w:space="0" w:color="auto"/>
            </w:tcBorders>
            <w:vAlign w:val="center"/>
            <w:hideMark/>
          </w:tcPr>
          <w:p w:rsidR="002D175A" w:rsidRPr="002D175A" w:rsidRDefault="002D175A" w:rsidP="002D175A">
            <w:pPr>
              <w:suppressAutoHyphens w:val="0"/>
              <w:rPr>
                <w:rFonts w:ascii="Arial" w:hAnsi="Arial" w:cs="Arial"/>
                <w:b/>
                <w:bCs/>
                <w:sz w:val="16"/>
                <w:szCs w:val="16"/>
                <w:lang w:eastAsia="pt-BR"/>
              </w:rPr>
            </w:pPr>
          </w:p>
        </w:tc>
      </w:tr>
      <w:tr w:rsidR="001C0CDE" w:rsidRPr="002D175A" w:rsidTr="001C0CDE">
        <w:trPr>
          <w:trHeight w:val="164"/>
        </w:trPr>
        <w:tc>
          <w:tcPr>
            <w:tcW w:w="5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1.0</w:t>
            </w:r>
          </w:p>
        </w:tc>
        <w:tc>
          <w:tcPr>
            <w:tcW w:w="4444" w:type="dxa"/>
            <w:gridSpan w:val="9"/>
            <w:tcBorders>
              <w:top w:val="single" w:sz="8" w:space="0" w:color="auto"/>
              <w:left w:val="nil"/>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b/>
                <w:bCs/>
                <w:sz w:val="14"/>
                <w:szCs w:val="14"/>
                <w:lang w:eastAsia="pt-BR"/>
              </w:rPr>
            </w:pPr>
            <w:r w:rsidRPr="002D175A">
              <w:rPr>
                <w:rFonts w:ascii="Arial" w:hAnsi="Arial" w:cs="Arial"/>
                <w:b/>
                <w:bCs/>
                <w:sz w:val="14"/>
                <w:szCs w:val="14"/>
                <w:lang w:eastAsia="pt-BR"/>
              </w:rPr>
              <w:t>SERVIÇOS PRELIMINARES</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567"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708"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993"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b/>
                <w:bCs/>
                <w:sz w:val="14"/>
                <w:szCs w:val="14"/>
                <w:lang w:eastAsia="pt-BR"/>
              </w:rPr>
            </w:pPr>
            <w:r w:rsidRPr="002D175A">
              <w:rPr>
                <w:rFonts w:ascii="Arial" w:hAnsi="Arial" w:cs="Arial"/>
                <w:b/>
                <w:bCs/>
                <w:sz w:val="14"/>
                <w:szCs w:val="14"/>
                <w:lang w:eastAsia="pt-BR"/>
              </w:rPr>
              <w:t> </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b/>
                <w:bCs/>
                <w:sz w:val="14"/>
                <w:szCs w:val="14"/>
                <w:lang w:eastAsia="pt-BR"/>
              </w:rPr>
            </w:pPr>
            <w:r w:rsidRPr="002D175A">
              <w:rPr>
                <w:rFonts w:ascii="Arial" w:hAnsi="Arial" w:cs="Arial"/>
                <w:b/>
                <w:bCs/>
                <w:sz w:val="14"/>
                <w:szCs w:val="14"/>
                <w:lang w:eastAsia="pt-BR"/>
              </w:rPr>
              <w:t> </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b/>
                <w:bCs/>
                <w:sz w:val="14"/>
                <w:szCs w:val="14"/>
                <w:lang w:eastAsia="pt-BR"/>
              </w:rPr>
            </w:pPr>
            <w:r w:rsidRPr="002D175A">
              <w:rPr>
                <w:rFonts w:ascii="Arial" w:hAnsi="Arial" w:cs="Arial"/>
                <w:b/>
                <w:bCs/>
                <w:sz w:val="14"/>
                <w:szCs w:val="14"/>
                <w:lang w:eastAsia="pt-BR"/>
              </w:rPr>
              <w:t>6.476,60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r>
      <w:tr w:rsidR="001C0CDE" w:rsidRPr="002D175A" w:rsidTr="001C0CDE">
        <w:trPr>
          <w:trHeight w:val="164"/>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1.1</w:t>
            </w:r>
          </w:p>
        </w:tc>
        <w:tc>
          <w:tcPr>
            <w:tcW w:w="444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SERVIÇOS TÉCNICOS</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r>
      <w:tr w:rsidR="001C0CDE" w:rsidRPr="002D175A" w:rsidTr="001C0CDE">
        <w:trPr>
          <w:trHeight w:val="164"/>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1.1.1</w:t>
            </w:r>
          </w:p>
        </w:tc>
        <w:tc>
          <w:tcPr>
            <w:tcW w:w="444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ENGENHEIRO OU ARQUITETO CHEFE/SENIOR - DE OBRA</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H</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131,06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1.625,54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1.625,54</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90779</w:t>
            </w:r>
          </w:p>
        </w:tc>
      </w:tr>
      <w:tr w:rsidR="001C0CDE" w:rsidRPr="002D175A" w:rsidTr="001C0CDE">
        <w:trPr>
          <w:trHeight w:val="164"/>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1.2</w:t>
            </w:r>
          </w:p>
        </w:tc>
        <w:tc>
          <w:tcPr>
            <w:tcW w:w="444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SERVIÇOS INICIAIS</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b/>
                <w:bCs/>
                <w:sz w:val="14"/>
                <w:szCs w:val="14"/>
                <w:lang w:eastAsia="pt-BR"/>
              </w:rPr>
            </w:pPr>
            <w:r w:rsidRPr="002D175A">
              <w:rPr>
                <w:rFonts w:ascii="Arial" w:hAnsi="Arial" w:cs="Arial"/>
                <w:b/>
                <w:bCs/>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r>
      <w:tr w:rsidR="001C0CDE" w:rsidRPr="002D175A" w:rsidTr="001C0CDE">
        <w:trPr>
          <w:trHeight w:val="164"/>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1.2.1</w:t>
            </w:r>
          </w:p>
        </w:tc>
        <w:tc>
          <w:tcPr>
            <w:tcW w:w="444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CONTAINER PARA DEPÓSITO OU ALUGUEL DE BARRACO</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2,00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MÊS</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406,25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1.007,74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1.007,74</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ins 10776</w:t>
            </w:r>
          </w:p>
        </w:tc>
      </w:tr>
      <w:tr w:rsidR="001C0CDE" w:rsidRPr="002D175A" w:rsidTr="001C0CDE">
        <w:trPr>
          <w:trHeight w:val="164"/>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1.2.2</w:t>
            </w:r>
          </w:p>
        </w:tc>
        <w:tc>
          <w:tcPr>
            <w:tcW w:w="444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xml:space="preserve">GRUPO GERADOR </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30,00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H</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103,29</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3.843,32</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3.843,32</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73417</w:t>
            </w:r>
          </w:p>
        </w:tc>
      </w:tr>
      <w:tr w:rsidR="001C0CDE" w:rsidRPr="002D175A" w:rsidTr="001C0CDE">
        <w:trPr>
          <w:trHeight w:val="164"/>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2.0</w:t>
            </w:r>
          </w:p>
        </w:tc>
        <w:tc>
          <w:tcPr>
            <w:tcW w:w="4444" w:type="dxa"/>
            <w:gridSpan w:val="9"/>
            <w:tcBorders>
              <w:top w:val="single" w:sz="8" w:space="0" w:color="auto"/>
              <w:left w:val="nil"/>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b/>
                <w:bCs/>
                <w:sz w:val="14"/>
                <w:szCs w:val="14"/>
                <w:lang w:eastAsia="pt-BR"/>
              </w:rPr>
            </w:pPr>
            <w:r w:rsidRPr="002D175A">
              <w:rPr>
                <w:rFonts w:ascii="Arial" w:hAnsi="Arial" w:cs="Arial"/>
                <w:b/>
                <w:bCs/>
                <w:sz w:val="14"/>
                <w:szCs w:val="14"/>
                <w:lang w:eastAsia="pt-BR"/>
              </w:rPr>
              <w:t>INFRA-ESTRUTURA  (EXISTENTE)</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b/>
                <w:bCs/>
                <w:sz w:val="14"/>
                <w:szCs w:val="14"/>
                <w:lang w:eastAsia="pt-BR"/>
              </w:rPr>
            </w:pPr>
            <w:r w:rsidRPr="002D175A">
              <w:rPr>
                <w:rFonts w:ascii="Arial" w:hAnsi="Arial" w:cs="Arial"/>
                <w:b/>
                <w:bCs/>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b/>
                <w:bCs/>
                <w:sz w:val="14"/>
                <w:szCs w:val="14"/>
                <w:lang w:eastAsia="pt-BR"/>
              </w:rPr>
            </w:pPr>
            <w:r w:rsidRPr="002D175A">
              <w:rPr>
                <w:rFonts w:ascii="Arial" w:hAnsi="Arial" w:cs="Arial"/>
                <w:b/>
                <w:bCs/>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b/>
                <w:bCs/>
                <w:sz w:val="14"/>
                <w:szCs w:val="14"/>
                <w:lang w:eastAsia="pt-BR"/>
              </w:rPr>
            </w:pPr>
            <w:r w:rsidRPr="002D175A">
              <w:rPr>
                <w:rFonts w:ascii="Arial" w:hAnsi="Arial" w:cs="Arial"/>
                <w:b/>
                <w:bCs/>
                <w:sz w:val="14"/>
                <w:szCs w:val="14"/>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b/>
                <w:bCs/>
                <w:sz w:val="14"/>
                <w:szCs w:val="14"/>
                <w:lang w:eastAsia="pt-BR"/>
              </w:rPr>
            </w:pPr>
            <w:r w:rsidRPr="002D175A">
              <w:rPr>
                <w:rFonts w:ascii="Arial" w:hAnsi="Arial" w:cs="Arial"/>
                <w:b/>
                <w:bCs/>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b/>
                <w:bCs/>
                <w:sz w:val="14"/>
                <w:szCs w:val="14"/>
                <w:lang w:eastAsia="pt-BR"/>
              </w:rPr>
            </w:pPr>
            <w:r w:rsidRPr="002D175A">
              <w:rPr>
                <w:rFonts w:ascii="Arial" w:hAnsi="Arial" w:cs="Arial"/>
                <w:b/>
                <w:bCs/>
                <w:sz w:val="14"/>
                <w:szCs w:val="14"/>
                <w:lang w:eastAsia="pt-BR"/>
              </w:rPr>
              <w:t> </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r>
      <w:tr w:rsidR="001C0CDE" w:rsidRPr="002D175A" w:rsidTr="001C0CDE">
        <w:trPr>
          <w:trHeight w:val="164"/>
        </w:trPr>
        <w:tc>
          <w:tcPr>
            <w:tcW w:w="530" w:type="dxa"/>
            <w:tcBorders>
              <w:top w:val="single" w:sz="8" w:space="0" w:color="auto"/>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3.0</w:t>
            </w:r>
          </w:p>
        </w:tc>
        <w:tc>
          <w:tcPr>
            <w:tcW w:w="4444" w:type="dxa"/>
            <w:gridSpan w:val="9"/>
            <w:tcBorders>
              <w:top w:val="single" w:sz="8" w:space="0" w:color="auto"/>
              <w:left w:val="nil"/>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b/>
                <w:bCs/>
                <w:sz w:val="14"/>
                <w:szCs w:val="14"/>
                <w:lang w:eastAsia="pt-BR"/>
              </w:rPr>
            </w:pPr>
            <w:r w:rsidRPr="002D175A">
              <w:rPr>
                <w:rFonts w:ascii="Arial" w:hAnsi="Arial" w:cs="Arial"/>
                <w:b/>
                <w:bCs/>
                <w:sz w:val="14"/>
                <w:szCs w:val="14"/>
                <w:lang w:eastAsia="pt-BR"/>
              </w:rPr>
              <w:t>MESO-ESTRUTURA</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b/>
                <w:bCs/>
                <w:sz w:val="14"/>
                <w:szCs w:val="14"/>
                <w:lang w:eastAsia="pt-BR"/>
              </w:rPr>
            </w:pPr>
            <w:r w:rsidRPr="002D175A">
              <w:rPr>
                <w:rFonts w:ascii="Arial" w:hAnsi="Arial" w:cs="Arial"/>
                <w:b/>
                <w:bCs/>
                <w:sz w:val="14"/>
                <w:szCs w:val="14"/>
                <w:lang w:eastAsia="pt-BR"/>
              </w:rPr>
              <w:t> </w:t>
            </w:r>
          </w:p>
        </w:tc>
        <w:tc>
          <w:tcPr>
            <w:tcW w:w="567"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b/>
                <w:bCs/>
                <w:sz w:val="14"/>
                <w:szCs w:val="14"/>
                <w:lang w:eastAsia="pt-BR"/>
              </w:rPr>
            </w:pPr>
            <w:r w:rsidRPr="002D175A">
              <w:rPr>
                <w:rFonts w:ascii="Arial" w:hAnsi="Arial" w:cs="Arial"/>
                <w:b/>
                <w:bCs/>
                <w:sz w:val="14"/>
                <w:szCs w:val="14"/>
                <w:lang w:eastAsia="pt-BR"/>
              </w:rPr>
              <w:t> </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708"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993"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1C0CDE">
            <w:pPr>
              <w:suppressAutoHyphens w:val="0"/>
              <w:jc w:val="right"/>
              <w:rPr>
                <w:rFonts w:ascii="Arial" w:hAnsi="Arial" w:cs="Arial"/>
                <w:b/>
                <w:bCs/>
                <w:sz w:val="14"/>
                <w:szCs w:val="14"/>
                <w:lang w:eastAsia="pt-BR"/>
              </w:rPr>
            </w:pPr>
            <w:r w:rsidRPr="002D175A">
              <w:rPr>
                <w:rFonts w:ascii="Arial" w:hAnsi="Arial" w:cs="Arial"/>
                <w:b/>
                <w:bCs/>
                <w:sz w:val="14"/>
                <w:szCs w:val="14"/>
                <w:lang w:eastAsia="pt-BR"/>
              </w:rPr>
              <w:t>4.917,87</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r>
      <w:tr w:rsidR="001C0CDE" w:rsidRPr="002D175A" w:rsidTr="001C0CDE">
        <w:trPr>
          <w:trHeight w:val="164"/>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3.1</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TRAVESSEIROS CONCRETO ARMADO CABEÇEIRAS(concreto, ferragem e lançamento)</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2,79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M3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426,35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994,82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1.475,36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3.442,51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4.917,87</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95952</w:t>
            </w:r>
          </w:p>
        </w:tc>
      </w:tr>
      <w:tr w:rsidR="001C0CDE" w:rsidRPr="002D175A" w:rsidTr="001C0CDE">
        <w:trPr>
          <w:trHeight w:val="140"/>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4.0</w:t>
            </w:r>
          </w:p>
        </w:tc>
        <w:tc>
          <w:tcPr>
            <w:tcW w:w="4444" w:type="dxa"/>
            <w:gridSpan w:val="9"/>
            <w:tcBorders>
              <w:top w:val="single" w:sz="8" w:space="0" w:color="auto"/>
              <w:left w:val="nil"/>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b/>
                <w:bCs/>
                <w:sz w:val="14"/>
                <w:szCs w:val="14"/>
                <w:lang w:eastAsia="pt-BR"/>
              </w:rPr>
            </w:pPr>
            <w:r w:rsidRPr="002D175A">
              <w:rPr>
                <w:rFonts w:ascii="Arial" w:hAnsi="Arial" w:cs="Arial"/>
                <w:b/>
                <w:bCs/>
                <w:sz w:val="14"/>
                <w:szCs w:val="14"/>
                <w:lang w:eastAsia="pt-BR"/>
              </w:rPr>
              <w:t>SUPERESTRUTURA</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b/>
                <w:bCs/>
                <w:sz w:val="14"/>
                <w:szCs w:val="14"/>
                <w:lang w:eastAsia="pt-BR"/>
              </w:rPr>
            </w:pPr>
            <w:r w:rsidRPr="002D175A">
              <w:rPr>
                <w:rFonts w:ascii="Arial" w:hAnsi="Arial" w:cs="Arial"/>
                <w:b/>
                <w:bCs/>
                <w:sz w:val="14"/>
                <w:szCs w:val="14"/>
                <w:lang w:eastAsia="pt-BR"/>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b/>
                <w:bCs/>
                <w:sz w:val="14"/>
                <w:szCs w:val="14"/>
                <w:lang w:eastAsia="pt-BR"/>
              </w:rPr>
            </w:pPr>
            <w:r w:rsidRPr="002D175A">
              <w:rPr>
                <w:rFonts w:ascii="Arial" w:hAnsi="Arial" w:cs="Arial"/>
                <w:b/>
                <w:bCs/>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b/>
                <w:bCs/>
                <w:sz w:val="14"/>
                <w:szCs w:val="14"/>
                <w:lang w:eastAsia="pt-BR"/>
              </w:rPr>
            </w:pPr>
            <w:r w:rsidRPr="002D175A">
              <w:rPr>
                <w:rFonts w:ascii="Arial" w:hAnsi="Arial" w:cs="Arial"/>
                <w:b/>
                <w:bCs/>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b/>
                <w:bCs/>
                <w:sz w:val="14"/>
                <w:szCs w:val="14"/>
                <w:lang w:eastAsia="pt-BR"/>
              </w:rPr>
            </w:pPr>
            <w:r w:rsidRPr="002D175A">
              <w:rPr>
                <w:rFonts w:ascii="Arial" w:hAnsi="Arial" w:cs="Arial"/>
                <w:b/>
                <w:bCs/>
                <w:sz w:val="14"/>
                <w:szCs w:val="14"/>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b/>
                <w:bCs/>
                <w:sz w:val="14"/>
                <w:szCs w:val="14"/>
                <w:lang w:eastAsia="pt-BR"/>
              </w:rPr>
            </w:pPr>
            <w:r w:rsidRPr="002D175A">
              <w:rPr>
                <w:rFonts w:ascii="Arial" w:hAnsi="Arial" w:cs="Arial"/>
                <w:b/>
                <w:bCs/>
                <w:sz w:val="14"/>
                <w:szCs w:val="14"/>
                <w:lang w:eastAsia="pt-BR"/>
              </w:rPr>
              <w:t>99.014,57</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r>
      <w:tr w:rsidR="001C0CDE" w:rsidRPr="002D175A" w:rsidTr="001C0CDE">
        <w:trPr>
          <w:trHeight w:val="148"/>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4.1</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LONGARINAS DE CONCRETO ARMADO PRÉ-MOLDADO 25X70 cm</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48,00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M</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1276" w:type="dxa"/>
            <w:tcBorders>
              <w:top w:val="nil"/>
              <w:left w:val="nil"/>
              <w:bottom w:val="single" w:sz="4" w:space="0" w:color="auto"/>
              <w:right w:val="single" w:sz="8" w:space="0" w:color="auto"/>
            </w:tcBorders>
            <w:shd w:val="clear" w:color="auto" w:fill="auto"/>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r>
      <w:tr w:rsidR="001C0CDE" w:rsidRPr="002D175A" w:rsidTr="001C0CDE">
        <w:trPr>
          <w:trHeight w:val="148"/>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4.1.1</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FORMAS MANUSEÁVEIS</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79,20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M2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12,53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1.230,84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1.230,84</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90996</w:t>
            </w:r>
          </w:p>
        </w:tc>
      </w:tr>
      <w:tr w:rsidR="001C0CDE" w:rsidRPr="002D175A" w:rsidTr="001C0CDE">
        <w:trPr>
          <w:trHeight w:val="148"/>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4.1.2</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ARMAÇÃO DE VIGA  AÇO CA-60 DE 6.0 MM</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375,00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KG</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10,12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4.706,94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4.706,94</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92759</w:t>
            </w:r>
          </w:p>
        </w:tc>
      </w:tr>
      <w:tr w:rsidR="001C0CDE" w:rsidRPr="002D175A" w:rsidTr="001C0CDE">
        <w:trPr>
          <w:trHeight w:val="148"/>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4.1.3</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ARMAÇÃO DE VIGA AÇO CA-50 DE 12.5 MM</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384,00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KG</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6,45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3.071,98</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3.071,98</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92763</w:t>
            </w:r>
          </w:p>
        </w:tc>
      </w:tr>
      <w:tr w:rsidR="001C0CDE" w:rsidRPr="002D175A" w:rsidTr="001C0CDE">
        <w:trPr>
          <w:trHeight w:val="148"/>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4.1.4</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TIRANTES P/PROTENSAO</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432,00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M</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60,94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32.652,24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32.652,24</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79504/003</w:t>
            </w:r>
          </w:p>
        </w:tc>
      </w:tr>
      <w:tr w:rsidR="001C0CDE" w:rsidRPr="002D175A" w:rsidTr="001C0CDE">
        <w:trPr>
          <w:trHeight w:val="148"/>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4.1.5</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ARMAÇÃO DE  VIGA AÇO  CA-50  DE 16.0MM</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166,00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KG</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6,05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1.245,63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1.245,63</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92764</w:t>
            </w:r>
          </w:p>
        </w:tc>
      </w:tr>
      <w:tr w:rsidR="001C0CDE" w:rsidRPr="002D175A" w:rsidTr="001C0CDE">
        <w:trPr>
          <w:trHeight w:val="148"/>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4.1.6</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CONCRETO FCK=40MPA,</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8,40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M3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420,06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4.376,40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4.376,40</w:t>
            </w:r>
          </w:p>
        </w:tc>
        <w:tc>
          <w:tcPr>
            <w:tcW w:w="1276" w:type="dxa"/>
            <w:tcBorders>
              <w:top w:val="nil"/>
              <w:left w:val="nil"/>
              <w:bottom w:val="single" w:sz="4" w:space="0" w:color="auto"/>
              <w:right w:val="single" w:sz="8" w:space="0" w:color="auto"/>
            </w:tcBorders>
            <w:shd w:val="clear" w:color="auto" w:fill="auto"/>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94967</w:t>
            </w:r>
          </w:p>
        </w:tc>
      </w:tr>
      <w:tr w:rsidR="001C0CDE" w:rsidRPr="002D175A" w:rsidTr="001C0CDE">
        <w:trPr>
          <w:trHeight w:val="148"/>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4.1.7</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LANÇAMENTO , ADENSAMENTO E ACABAMENTO DE CONCRETO</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8,40</w:t>
            </w:r>
          </w:p>
        </w:tc>
        <w:tc>
          <w:tcPr>
            <w:tcW w:w="567" w:type="dxa"/>
            <w:gridSpan w:val="2"/>
            <w:tcBorders>
              <w:top w:val="nil"/>
              <w:left w:val="nil"/>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M3</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173,80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1.810,74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1.810,74</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92873</w:t>
            </w:r>
          </w:p>
        </w:tc>
      </w:tr>
      <w:tr w:rsidR="001C0CDE" w:rsidRPr="002D175A" w:rsidTr="001C0CDE">
        <w:trPr>
          <w:trHeight w:val="148"/>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4.1.8</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GUINDASTE HIDRÁULICO AUTOPROPELIDO</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16,00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CHP</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347,97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6.905,40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6.905,40</w:t>
            </w:r>
          </w:p>
        </w:tc>
        <w:tc>
          <w:tcPr>
            <w:tcW w:w="1276" w:type="dxa"/>
            <w:tcBorders>
              <w:top w:val="nil"/>
              <w:left w:val="nil"/>
              <w:bottom w:val="single" w:sz="4" w:space="0" w:color="auto"/>
              <w:right w:val="single" w:sz="8" w:space="0" w:color="auto"/>
            </w:tcBorders>
            <w:shd w:val="clear" w:color="auto" w:fill="auto"/>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93287</w:t>
            </w:r>
          </w:p>
        </w:tc>
      </w:tr>
      <w:tr w:rsidR="001C0CDE" w:rsidRPr="002D175A" w:rsidTr="001C0CDE">
        <w:trPr>
          <w:trHeight w:val="148"/>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4.1.9</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TRANSPORTE COMERCIAL COM CAMINHAO CARROCERIA 9 T, RODOVIA PAVIMENTADA</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2.700,00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TXKM</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0,59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1.975,80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1.975,80</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72840</w:t>
            </w:r>
          </w:p>
        </w:tc>
      </w:tr>
      <w:tr w:rsidR="001C0CDE" w:rsidRPr="002D175A" w:rsidTr="001C0CDE">
        <w:trPr>
          <w:trHeight w:val="148"/>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4.1.10</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TRANSPORTE COMERCIAL COM CAMINHAO CARROCERIA 9 T, RODOVIA EM LEITO NAT</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180,00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TXKM</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0,89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198,70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198,70</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72838</w:t>
            </w:r>
          </w:p>
        </w:tc>
      </w:tr>
      <w:tr w:rsidR="001C0CDE" w:rsidRPr="002D175A" w:rsidTr="001C0CDE">
        <w:trPr>
          <w:trHeight w:val="164"/>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4.2</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xml:space="preserve">PLACAS TRELIÇADAS PRE-MOLDADAS PARA PONTE (incl  mont) </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66,00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M2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r>
      <w:tr w:rsidR="001C0CDE" w:rsidRPr="002D175A" w:rsidTr="001C0CDE">
        <w:trPr>
          <w:trHeight w:val="164"/>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4.2.1</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FORMAS MANUSEÁVEIS</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66,00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M2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12,53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1.025,70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1.025,70</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90996</w:t>
            </w:r>
          </w:p>
        </w:tc>
      </w:tr>
      <w:tr w:rsidR="001C0CDE" w:rsidRPr="002D175A" w:rsidTr="001C0CDE">
        <w:trPr>
          <w:trHeight w:val="164"/>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4.2.2</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 xml:space="preserve">TRELIÇAS TR 16   </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341,00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KG</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8,39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3.548,49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3.548,49</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73994/001</w:t>
            </w:r>
          </w:p>
        </w:tc>
      </w:tr>
      <w:tr w:rsidR="001C0CDE" w:rsidRPr="002D175A" w:rsidTr="001C0CDE">
        <w:trPr>
          <w:trHeight w:val="164"/>
        </w:trPr>
        <w:tc>
          <w:tcPr>
            <w:tcW w:w="530" w:type="dxa"/>
            <w:tcBorders>
              <w:top w:val="single" w:sz="4" w:space="0" w:color="auto"/>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4.2.3</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CONCRETO FCK=30MPA,</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2,64</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M3</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363,13</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1.189,03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1.189,03</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94966</w:t>
            </w:r>
          </w:p>
        </w:tc>
      </w:tr>
      <w:tr w:rsidR="00464F2C" w:rsidRPr="002D175A" w:rsidTr="00162DA7">
        <w:trPr>
          <w:trHeight w:val="164"/>
        </w:trPr>
        <w:tc>
          <w:tcPr>
            <w:tcW w:w="530" w:type="dxa"/>
            <w:tcBorders>
              <w:top w:val="nil"/>
              <w:left w:val="single" w:sz="8" w:space="0" w:color="auto"/>
              <w:bottom w:val="single" w:sz="4" w:space="0" w:color="auto"/>
              <w:right w:val="nil"/>
            </w:tcBorders>
            <w:shd w:val="clear" w:color="auto" w:fill="auto"/>
            <w:noWrap/>
            <w:vAlign w:val="center"/>
            <w:hideMark/>
          </w:tcPr>
          <w:p w:rsidR="00464F2C" w:rsidRPr="002D175A" w:rsidRDefault="00464F2C" w:rsidP="00162DA7">
            <w:pPr>
              <w:suppressAutoHyphens w:val="0"/>
              <w:jc w:val="center"/>
              <w:rPr>
                <w:rFonts w:ascii="Arial" w:hAnsi="Arial" w:cs="Arial"/>
                <w:sz w:val="14"/>
                <w:szCs w:val="14"/>
                <w:lang w:eastAsia="pt-BR"/>
              </w:rPr>
            </w:pPr>
            <w:r w:rsidRPr="002D175A">
              <w:rPr>
                <w:rFonts w:ascii="Arial" w:hAnsi="Arial" w:cs="Arial"/>
                <w:sz w:val="14"/>
                <w:szCs w:val="14"/>
                <w:lang w:eastAsia="pt-BR"/>
              </w:rPr>
              <w:t>4.2.4</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464F2C" w:rsidRPr="002D175A" w:rsidRDefault="00464F2C" w:rsidP="00162DA7">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LANÇAMENTO , ADENSAMENTO E ACABAMENTO DE CONCRETO</w:t>
            </w:r>
          </w:p>
        </w:tc>
        <w:tc>
          <w:tcPr>
            <w:tcW w:w="708" w:type="dxa"/>
            <w:tcBorders>
              <w:top w:val="nil"/>
              <w:left w:val="nil"/>
              <w:bottom w:val="single" w:sz="4" w:space="0" w:color="auto"/>
              <w:right w:val="single" w:sz="4" w:space="0" w:color="auto"/>
            </w:tcBorders>
            <w:shd w:val="clear" w:color="auto" w:fill="auto"/>
            <w:noWrap/>
            <w:vAlign w:val="center"/>
            <w:hideMark/>
          </w:tcPr>
          <w:p w:rsidR="00464F2C" w:rsidRPr="002D175A" w:rsidRDefault="00464F2C" w:rsidP="00162DA7">
            <w:pPr>
              <w:suppressAutoHyphens w:val="0"/>
              <w:jc w:val="right"/>
              <w:rPr>
                <w:rFonts w:ascii="Arial" w:hAnsi="Arial" w:cs="Arial"/>
                <w:sz w:val="14"/>
                <w:szCs w:val="14"/>
                <w:lang w:eastAsia="pt-BR"/>
              </w:rPr>
            </w:pPr>
            <w:r w:rsidRPr="002D175A">
              <w:rPr>
                <w:rFonts w:ascii="Arial" w:hAnsi="Arial" w:cs="Arial"/>
                <w:sz w:val="14"/>
                <w:szCs w:val="14"/>
                <w:lang w:eastAsia="pt-BR"/>
              </w:rPr>
              <w:t>2,64</w:t>
            </w:r>
          </w:p>
        </w:tc>
        <w:tc>
          <w:tcPr>
            <w:tcW w:w="567" w:type="dxa"/>
            <w:gridSpan w:val="2"/>
            <w:tcBorders>
              <w:top w:val="nil"/>
              <w:left w:val="nil"/>
              <w:bottom w:val="single" w:sz="4" w:space="0" w:color="auto"/>
              <w:right w:val="nil"/>
            </w:tcBorders>
            <w:shd w:val="clear" w:color="auto" w:fill="auto"/>
            <w:noWrap/>
            <w:vAlign w:val="center"/>
            <w:hideMark/>
          </w:tcPr>
          <w:p w:rsidR="00464F2C" w:rsidRPr="002D175A" w:rsidRDefault="00464F2C" w:rsidP="00162DA7">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M3</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464F2C" w:rsidRPr="002D175A" w:rsidRDefault="00464F2C" w:rsidP="00162DA7">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64F2C" w:rsidRPr="002D175A" w:rsidRDefault="00464F2C" w:rsidP="00162DA7">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64F2C" w:rsidRPr="002D175A" w:rsidRDefault="00464F2C" w:rsidP="00162DA7">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464F2C" w:rsidRPr="002D175A" w:rsidRDefault="00464F2C" w:rsidP="00162DA7">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173,80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64F2C" w:rsidRPr="002D175A" w:rsidRDefault="00464F2C" w:rsidP="00162DA7">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64F2C" w:rsidRPr="002D175A" w:rsidRDefault="00464F2C" w:rsidP="00162DA7">
            <w:pPr>
              <w:suppressAutoHyphens w:val="0"/>
              <w:jc w:val="right"/>
              <w:rPr>
                <w:rFonts w:ascii="Arial" w:hAnsi="Arial" w:cs="Arial"/>
                <w:sz w:val="14"/>
                <w:szCs w:val="14"/>
                <w:lang w:eastAsia="pt-BR"/>
              </w:rPr>
            </w:pPr>
            <w:r w:rsidRPr="002D175A">
              <w:rPr>
                <w:rFonts w:ascii="Arial" w:hAnsi="Arial" w:cs="Arial"/>
                <w:sz w:val="14"/>
                <w:szCs w:val="14"/>
                <w:lang w:eastAsia="pt-BR"/>
              </w:rPr>
              <w:t>569,09</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464F2C" w:rsidRPr="002D175A" w:rsidRDefault="00464F2C" w:rsidP="00162DA7">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464F2C" w:rsidRPr="002D175A" w:rsidRDefault="00464F2C" w:rsidP="00162DA7">
            <w:pPr>
              <w:suppressAutoHyphens w:val="0"/>
              <w:jc w:val="center"/>
              <w:rPr>
                <w:rFonts w:ascii="Arial" w:hAnsi="Arial" w:cs="Arial"/>
                <w:sz w:val="14"/>
                <w:szCs w:val="14"/>
                <w:lang w:eastAsia="pt-BR"/>
              </w:rPr>
            </w:pPr>
            <w:r w:rsidRPr="002D175A">
              <w:rPr>
                <w:rFonts w:ascii="Arial" w:hAnsi="Arial" w:cs="Arial"/>
                <w:sz w:val="14"/>
                <w:szCs w:val="14"/>
                <w:lang w:eastAsia="pt-BR"/>
              </w:rPr>
              <w:t>569,09</w:t>
            </w:r>
          </w:p>
        </w:tc>
        <w:tc>
          <w:tcPr>
            <w:tcW w:w="1276" w:type="dxa"/>
            <w:tcBorders>
              <w:top w:val="nil"/>
              <w:left w:val="nil"/>
              <w:bottom w:val="single" w:sz="4" w:space="0" w:color="auto"/>
              <w:right w:val="single" w:sz="8" w:space="0" w:color="auto"/>
            </w:tcBorders>
            <w:shd w:val="clear" w:color="auto" w:fill="auto"/>
            <w:noWrap/>
            <w:vAlign w:val="center"/>
            <w:hideMark/>
          </w:tcPr>
          <w:p w:rsidR="00464F2C" w:rsidRPr="002D175A" w:rsidRDefault="00464F2C" w:rsidP="00162DA7">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92873</w:t>
            </w:r>
          </w:p>
        </w:tc>
      </w:tr>
      <w:tr w:rsidR="00464F2C" w:rsidRPr="002D175A" w:rsidTr="00162DA7">
        <w:trPr>
          <w:trHeight w:val="164"/>
        </w:trPr>
        <w:tc>
          <w:tcPr>
            <w:tcW w:w="530" w:type="dxa"/>
            <w:tcBorders>
              <w:top w:val="nil"/>
              <w:left w:val="single" w:sz="8" w:space="0" w:color="auto"/>
              <w:bottom w:val="single" w:sz="4" w:space="0" w:color="auto"/>
              <w:right w:val="nil"/>
            </w:tcBorders>
            <w:shd w:val="clear" w:color="auto" w:fill="auto"/>
            <w:noWrap/>
            <w:vAlign w:val="center"/>
            <w:hideMark/>
          </w:tcPr>
          <w:p w:rsidR="00464F2C" w:rsidRPr="002D175A" w:rsidRDefault="00464F2C" w:rsidP="002D175A">
            <w:pPr>
              <w:suppressAutoHyphens w:val="0"/>
              <w:jc w:val="center"/>
              <w:rPr>
                <w:rFonts w:ascii="Arial" w:hAnsi="Arial" w:cs="Arial"/>
                <w:sz w:val="14"/>
                <w:szCs w:val="14"/>
                <w:lang w:eastAsia="pt-BR"/>
              </w:rPr>
            </w:pPr>
          </w:p>
        </w:tc>
        <w:tc>
          <w:tcPr>
            <w:tcW w:w="4444" w:type="dxa"/>
            <w:gridSpan w:val="9"/>
            <w:tcBorders>
              <w:left w:val="single" w:sz="4" w:space="0" w:color="auto"/>
              <w:bottom w:val="single" w:sz="4" w:space="0" w:color="auto"/>
              <w:right w:val="single" w:sz="4" w:space="0" w:color="000000"/>
            </w:tcBorders>
            <w:shd w:val="clear" w:color="auto" w:fill="auto"/>
            <w:noWrap/>
            <w:hideMark/>
          </w:tcPr>
          <w:p w:rsidR="00464F2C" w:rsidRPr="002D175A" w:rsidRDefault="00464F2C" w:rsidP="002D175A">
            <w:pPr>
              <w:suppressAutoHyphens w:val="0"/>
              <w:rPr>
                <w:rFonts w:ascii="Arial" w:hAnsi="Arial" w:cs="Arial"/>
                <w:color w:val="000000"/>
                <w:sz w:val="14"/>
                <w:szCs w:val="14"/>
                <w:lang w:eastAsia="pt-BR"/>
              </w:rPr>
            </w:pPr>
          </w:p>
        </w:tc>
        <w:tc>
          <w:tcPr>
            <w:tcW w:w="708" w:type="dxa"/>
            <w:tcBorders>
              <w:top w:val="nil"/>
              <w:left w:val="nil"/>
              <w:bottom w:val="single" w:sz="4" w:space="0" w:color="auto"/>
              <w:right w:val="single" w:sz="4" w:space="0" w:color="auto"/>
            </w:tcBorders>
            <w:shd w:val="clear" w:color="auto" w:fill="auto"/>
            <w:noWrap/>
            <w:vAlign w:val="center"/>
            <w:hideMark/>
          </w:tcPr>
          <w:p w:rsidR="00464F2C" w:rsidRPr="002D175A" w:rsidRDefault="00464F2C" w:rsidP="002D175A">
            <w:pPr>
              <w:suppressAutoHyphens w:val="0"/>
              <w:jc w:val="right"/>
              <w:rPr>
                <w:rFonts w:ascii="Arial" w:hAnsi="Arial" w:cs="Arial"/>
                <w:sz w:val="14"/>
                <w:szCs w:val="14"/>
                <w:lang w:eastAsia="pt-BR"/>
              </w:rPr>
            </w:pPr>
          </w:p>
        </w:tc>
        <w:tc>
          <w:tcPr>
            <w:tcW w:w="567" w:type="dxa"/>
            <w:gridSpan w:val="2"/>
            <w:tcBorders>
              <w:top w:val="nil"/>
              <w:left w:val="nil"/>
              <w:bottom w:val="single" w:sz="4" w:space="0" w:color="auto"/>
              <w:right w:val="nil"/>
            </w:tcBorders>
            <w:shd w:val="clear" w:color="auto" w:fill="auto"/>
            <w:noWrap/>
            <w:vAlign w:val="center"/>
            <w:hideMark/>
          </w:tcPr>
          <w:p w:rsidR="00464F2C" w:rsidRPr="002D175A" w:rsidRDefault="00464F2C" w:rsidP="002D175A">
            <w:pPr>
              <w:suppressAutoHyphens w:val="0"/>
              <w:jc w:val="center"/>
              <w:rPr>
                <w:rFonts w:ascii="Arial" w:hAnsi="Arial" w:cs="Arial"/>
                <w:color w:val="000000"/>
                <w:sz w:val="14"/>
                <w:szCs w:val="14"/>
                <w:lang w:eastAsia="pt-BR"/>
              </w:rPr>
            </w:pP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464F2C" w:rsidRPr="002D175A" w:rsidRDefault="00464F2C" w:rsidP="002D175A">
            <w:pPr>
              <w:suppressAutoHyphens w:val="0"/>
              <w:rPr>
                <w:rFonts w:ascii="Arial" w:hAnsi="Arial" w:cs="Arial"/>
                <w:sz w:val="14"/>
                <w:szCs w:val="14"/>
                <w:lang w:eastAsia="pt-BR"/>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64F2C" w:rsidRPr="002D175A" w:rsidRDefault="00464F2C" w:rsidP="002D175A">
            <w:pPr>
              <w:suppressAutoHyphens w:val="0"/>
              <w:jc w:val="right"/>
              <w:rPr>
                <w:rFonts w:ascii="Arial" w:hAnsi="Arial" w:cs="Arial"/>
                <w:sz w:val="14"/>
                <w:szCs w:val="14"/>
                <w:lang w:eastAsia="pt-BR"/>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64F2C" w:rsidRPr="002D175A" w:rsidRDefault="00464F2C" w:rsidP="002D175A">
            <w:pPr>
              <w:suppressAutoHyphens w:val="0"/>
              <w:jc w:val="center"/>
              <w:rPr>
                <w:rFonts w:ascii="Arial" w:hAnsi="Arial" w:cs="Arial"/>
                <w:sz w:val="14"/>
                <w:szCs w:val="14"/>
                <w:lang w:eastAsia="pt-BR"/>
              </w:rPr>
            </w:pPr>
          </w:p>
        </w:tc>
        <w:tc>
          <w:tcPr>
            <w:tcW w:w="708" w:type="dxa"/>
            <w:gridSpan w:val="2"/>
            <w:tcBorders>
              <w:top w:val="nil"/>
              <w:left w:val="nil"/>
              <w:bottom w:val="single" w:sz="4" w:space="0" w:color="auto"/>
              <w:right w:val="single" w:sz="4" w:space="0" w:color="auto"/>
            </w:tcBorders>
            <w:shd w:val="clear" w:color="auto" w:fill="auto"/>
            <w:noWrap/>
            <w:vAlign w:val="center"/>
            <w:hideMark/>
          </w:tcPr>
          <w:p w:rsidR="00464F2C" w:rsidRPr="002D175A" w:rsidRDefault="00464F2C" w:rsidP="002D175A">
            <w:pPr>
              <w:suppressAutoHyphens w:val="0"/>
              <w:jc w:val="right"/>
              <w:rPr>
                <w:rFonts w:ascii="Arial" w:hAnsi="Arial" w:cs="Arial"/>
                <w:color w:val="000000"/>
                <w:sz w:val="14"/>
                <w:szCs w:val="14"/>
                <w:lang w:eastAsia="pt-BR"/>
              </w:rPr>
            </w:pPr>
          </w:p>
        </w:tc>
        <w:tc>
          <w:tcPr>
            <w:tcW w:w="1985" w:type="dxa"/>
            <w:gridSpan w:val="4"/>
            <w:tcBorders>
              <w:top w:val="nil"/>
              <w:left w:val="nil"/>
              <w:bottom w:val="single" w:sz="4" w:space="0" w:color="auto"/>
              <w:right w:val="single" w:sz="4" w:space="0" w:color="auto"/>
            </w:tcBorders>
            <w:shd w:val="clear" w:color="auto" w:fill="auto"/>
            <w:noWrap/>
            <w:vAlign w:val="center"/>
            <w:hideMark/>
          </w:tcPr>
          <w:p w:rsidR="00464F2C" w:rsidRPr="002D175A" w:rsidRDefault="00464F2C" w:rsidP="002D175A">
            <w:pPr>
              <w:suppressAutoHyphens w:val="0"/>
              <w:jc w:val="right"/>
              <w:rPr>
                <w:rFonts w:ascii="Arial" w:hAnsi="Arial" w:cs="Arial"/>
                <w:sz w:val="14"/>
                <w:szCs w:val="14"/>
                <w:lang w:eastAsia="pt-BR"/>
              </w:rPr>
            </w:pPr>
          </w:p>
        </w:tc>
        <w:tc>
          <w:tcPr>
            <w:tcW w:w="850" w:type="dxa"/>
            <w:gridSpan w:val="2"/>
            <w:tcBorders>
              <w:top w:val="nil"/>
              <w:left w:val="nil"/>
              <w:bottom w:val="single" w:sz="4" w:space="0" w:color="auto"/>
              <w:right w:val="single" w:sz="4" w:space="0" w:color="auto"/>
            </w:tcBorders>
            <w:shd w:val="clear" w:color="auto" w:fill="auto"/>
            <w:noWrap/>
            <w:vAlign w:val="center"/>
            <w:hideMark/>
          </w:tcPr>
          <w:p w:rsidR="00464F2C" w:rsidRPr="002D175A" w:rsidRDefault="00464F2C" w:rsidP="002D175A">
            <w:pPr>
              <w:suppressAutoHyphens w:val="0"/>
              <w:rPr>
                <w:rFonts w:ascii="Arial" w:hAnsi="Arial" w:cs="Arial"/>
                <w:sz w:val="14"/>
                <w:szCs w:val="14"/>
                <w:lang w:eastAsia="pt-BR"/>
              </w:rPr>
            </w:pPr>
          </w:p>
        </w:tc>
        <w:tc>
          <w:tcPr>
            <w:tcW w:w="1134" w:type="dxa"/>
            <w:tcBorders>
              <w:top w:val="nil"/>
              <w:left w:val="nil"/>
              <w:bottom w:val="single" w:sz="4" w:space="0" w:color="auto"/>
              <w:right w:val="single" w:sz="4" w:space="0" w:color="auto"/>
            </w:tcBorders>
            <w:shd w:val="clear" w:color="auto" w:fill="auto"/>
            <w:noWrap/>
            <w:vAlign w:val="center"/>
            <w:hideMark/>
          </w:tcPr>
          <w:p w:rsidR="00464F2C" w:rsidRPr="002D175A" w:rsidRDefault="00464F2C" w:rsidP="002D175A">
            <w:pPr>
              <w:suppressAutoHyphens w:val="0"/>
              <w:jc w:val="center"/>
              <w:rPr>
                <w:rFonts w:ascii="Arial" w:hAnsi="Arial" w:cs="Arial"/>
                <w:sz w:val="14"/>
                <w:szCs w:val="14"/>
                <w:lang w:eastAsia="pt-BR"/>
              </w:rPr>
            </w:pPr>
          </w:p>
        </w:tc>
        <w:tc>
          <w:tcPr>
            <w:tcW w:w="1276" w:type="dxa"/>
            <w:tcBorders>
              <w:top w:val="nil"/>
              <w:left w:val="nil"/>
              <w:bottom w:val="single" w:sz="4" w:space="0" w:color="auto"/>
              <w:right w:val="single" w:sz="8" w:space="0" w:color="auto"/>
            </w:tcBorders>
            <w:shd w:val="clear" w:color="auto" w:fill="auto"/>
            <w:noWrap/>
            <w:vAlign w:val="center"/>
            <w:hideMark/>
          </w:tcPr>
          <w:p w:rsidR="00464F2C" w:rsidRPr="002D175A" w:rsidRDefault="00464F2C" w:rsidP="002D175A">
            <w:pPr>
              <w:suppressAutoHyphens w:val="0"/>
              <w:jc w:val="center"/>
              <w:rPr>
                <w:rFonts w:ascii="Arial" w:hAnsi="Arial" w:cs="Arial"/>
                <w:b/>
                <w:bCs/>
                <w:color w:val="000000"/>
                <w:sz w:val="14"/>
                <w:szCs w:val="14"/>
                <w:lang w:eastAsia="pt-BR"/>
              </w:rPr>
            </w:pPr>
          </w:p>
        </w:tc>
      </w:tr>
      <w:tr w:rsidR="001C0CDE" w:rsidRPr="002D175A" w:rsidTr="00CF0FD4">
        <w:trPr>
          <w:trHeight w:val="164"/>
        </w:trPr>
        <w:tc>
          <w:tcPr>
            <w:tcW w:w="530" w:type="dxa"/>
            <w:tcBorders>
              <w:top w:val="single" w:sz="4" w:space="0" w:color="auto"/>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4.2.5</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TRANSPORTE COMERCIAL COM CAMINHAO CARROCERIA 9 T, RODOVIA PAVIMENTADA</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1.350,00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TXKM</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0,59</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987,90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987,90</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72840</w:t>
            </w:r>
          </w:p>
        </w:tc>
      </w:tr>
      <w:tr w:rsidR="001C0CDE" w:rsidRPr="002D175A" w:rsidTr="001C0CDE">
        <w:trPr>
          <w:trHeight w:val="164"/>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4.2.6</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2D175A" w:rsidRPr="002D175A" w:rsidRDefault="002D175A" w:rsidP="002D175A">
            <w:pPr>
              <w:suppressAutoHyphens w:val="0"/>
              <w:rPr>
                <w:rFonts w:ascii="Arial" w:hAnsi="Arial" w:cs="Arial"/>
                <w:color w:val="000000"/>
                <w:sz w:val="14"/>
                <w:szCs w:val="14"/>
                <w:lang w:eastAsia="pt-BR"/>
              </w:rPr>
            </w:pPr>
            <w:r w:rsidRPr="002D175A">
              <w:rPr>
                <w:rFonts w:ascii="Arial" w:hAnsi="Arial" w:cs="Arial"/>
                <w:color w:val="000000"/>
                <w:sz w:val="14"/>
                <w:szCs w:val="14"/>
                <w:lang w:eastAsia="pt-BR"/>
              </w:rPr>
              <w:t>TRANSPORTE COMERCIAL COM CAMINHAO CARROCERIA 9 T, RODOVIA EM LEITO NAT</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90,00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color w:val="000000"/>
                <w:sz w:val="14"/>
                <w:szCs w:val="14"/>
                <w:lang w:eastAsia="pt-BR"/>
              </w:rPr>
            </w:pPr>
            <w:r w:rsidRPr="002D175A">
              <w:rPr>
                <w:rFonts w:ascii="Arial" w:hAnsi="Arial" w:cs="Arial"/>
                <w:color w:val="000000"/>
                <w:sz w:val="14"/>
                <w:szCs w:val="14"/>
                <w:lang w:eastAsia="pt-BR"/>
              </w:rPr>
              <w:t>TXKM</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color w:val="000000"/>
                <w:sz w:val="14"/>
                <w:szCs w:val="14"/>
                <w:lang w:eastAsia="pt-BR"/>
              </w:rPr>
            </w:pPr>
            <w:r w:rsidRPr="002D175A">
              <w:rPr>
                <w:rFonts w:ascii="Arial" w:hAnsi="Arial" w:cs="Arial"/>
                <w:color w:val="000000"/>
                <w:sz w:val="14"/>
                <w:szCs w:val="14"/>
                <w:lang w:eastAsia="pt-BR"/>
              </w:rPr>
              <w:t>0,89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99,35</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99,35</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color w:val="000000"/>
                <w:sz w:val="14"/>
                <w:szCs w:val="14"/>
                <w:lang w:eastAsia="pt-BR"/>
              </w:rPr>
            </w:pPr>
            <w:r w:rsidRPr="002D175A">
              <w:rPr>
                <w:rFonts w:ascii="Arial" w:hAnsi="Arial" w:cs="Arial"/>
                <w:b/>
                <w:bCs/>
                <w:color w:val="000000"/>
                <w:sz w:val="14"/>
                <w:szCs w:val="14"/>
                <w:lang w:eastAsia="pt-BR"/>
              </w:rPr>
              <w:t>72838</w:t>
            </w:r>
          </w:p>
        </w:tc>
      </w:tr>
      <w:tr w:rsidR="001C0CDE" w:rsidRPr="002D175A" w:rsidTr="001C0CDE">
        <w:trPr>
          <w:trHeight w:val="164"/>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4.3</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LAJE CAPEAMENTO CONCRETO ARMADO (concreto, ferragem e lançamento)</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11,88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M3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426,35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994,82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6.282,17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14.658,44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20.940,60</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95952</w:t>
            </w:r>
          </w:p>
        </w:tc>
      </w:tr>
      <w:tr w:rsidR="001C0CDE" w:rsidRPr="002D175A" w:rsidTr="001C0CDE">
        <w:trPr>
          <w:trHeight w:val="164"/>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4.4</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VIGA TRANSVERSINA CONCR.ARMADO (incl. Concreto, ferragem, forma e lançamento)</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5,82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M3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426,35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994,82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3.077,63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7.181,15</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10.258,78</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95952</w:t>
            </w:r>
          </w:p>
        </w:tc>
      </w:tr>
      <w:tr w:rsidR="001C0CDE" w:rsidRPr="002D175A" w:rsidTr="001C0CDE">
        <w:trPr>
          <w:trHeight w:val="164"/>
        </w:trPr>
        <w:tc>
          <w:tcPr>
            <w:tcW w:w="530" w:type="dxa"/>
            <w:tcBorders>
              <w:top w:val="nil"/>
              <w:left w:val="single" w:sz="8" w:space="0" w:color="auto"/>
              <w:bottom w:val="single" w:sz="4" w:space="0" w:color="auto"/>
              <w:right w:val="nil"/>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4.5</w:t>
            </w:r>
          </w:p>
        </w:tc>
        <w:tc>
          <w:tcPr>
            <w:tcW w:w="444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GUARDA-RODAS CONCR.ARMADO (concreto, ferragem e lançamento)</w:t>
            </w:r>
          </w:p>
        </w:tc>
        <w:tc>
          <w:tcPr>
            <w:tcW w:w="708"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1,26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M3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426,35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994,82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666,29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right"/>
              <w:rPr>
                <w:rFonts w:ascii="Arial" w:hAnsi="Arial" w:cs="Arial"/>
                <w:sz w:val="14"/>
                <w:szCs w:val="14"/>
                <w:lang w:eastAsia="pt-BR"/>
              </w:rPr>
            </w:pPr>
            <w:r w:rsidRPr="002D175A">
              <w:rPr>
                <w:rFonts w:ascii="Arial" w:hAnsi="Arial" w:cs="Arial"/>
                <w:sz w:val="14"/>
                <w:szCs w:val="14"/>
                <w:lang w:eastAsia="pt-BR"/>
              </w:rPr>
              <w:t>1.554,68</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sz w:val="14"/>
                <w:szCs w:val="14"/>
                <w:lang w:eastAsia="pt-BR"/>
              </w:rPr>
            </w:pPr>
            <w:r w:rsidRPr="002D175A">
              <w:rPr>
                <w:rFonts w:ascii="Arial" w:hAnsi="Arial" w:cs="Arial"/>
                <w:sz w:val="14"/>
                <w:szCs w:val="14"/>
                <w:lang w:eastAsia="pt-BR"/>
              </w:rPr>
              <w:t> </w:t>
            </w:r>
          </w:p>
        </w:tc>
        <w:tc>
          <w:tcPr>
            <w:tcW w:w="1134" w:type="dxa"/>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2.220,97</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95952</w:t>
            </w:r>
          </w:p>
        </w:tc>
      </w:tr>
      <w:tr w:rsidR="002D175A" w:rsidRPr="002D175A" w:rsidTr="001C0CDE">
        <w:trPr>
          <w:trHeight w:val="172"/>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c>
          <w:tcPr>
            <w:tcW w:w="8554" w:type="dxa"/>
            <w:gridSpan w:val="20"/>
            <w:tcBorders>
              <w:top w:val="single" w:sz="4" w:space="0" w:color="auto"/>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rPr>
                <w:rFonts w:ascii="Arial" w:hAnsi="Arial" w:cs="Arial"/>
                <w:b/>
                <w:bCs/>
                <w:sz w:val="14"/>
                <w:szCs w:val="14"/>
                <w:lang w:eastAsia="pt-BR"/>
              </w:rPr>
            </w:pPr>
            <w:r w:rsidRPr="002D175A">
              <w:rPr>
                <w:rFonts w:ascii="Arial" w:hAnsi="Arial" w:cs="Arial"/>
                <w:b/>
                <w:bCs/>
                <w:sz w:val="14"/>
                <w:szCs w:val="14"/>
                <w:lang w:eastAsia="pt-BR"/>
              </w:rPr>
              <w:t>TOTAL DO ORÇAMENTO</w:t>
            </w:r>
          </w:p>
        </w:tc>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1134" w:type="dxa"/>
            <w:tcBorders>
              <w:top w:val="nil"/>
              <w:left w:val="nil"/>
              <w:bottom w:val="nil"/>
              <w:right w:val="single" w:sz="4" w:space="0" w:color="auto"/>
            </w:tcBorders>
            <w:shd w:val="clear" w:color="auto" w:fill="auto"/>
            <w:noWrap/>
            <w:vAlign w:val="center"/>
            <w:hideMark/>
          </w:tcPr>
          <w:p w:rsidR="002D175A" w:rsidRPr="002D175A" w:rsidRDefault="002D175A" w:rsidP="002D175A">
            <w:pPr>
              <w:suppressAutoHyphens w:val="0"/>
              <w:jc w:val="center"/>
              <w:rPr>
                <w:rFonts w:ascii="Arial" w:hAnsi="Arial" w:cs="Arial"/>
                <w:b/>
                <w:bCs/>
                <w:sz w:val="14"/>
                <w:szCs w:val="14"/>
                <w:lang w:eastAsia="pt-BR"/>
              </w:rPr>
            </w:pPr>
            <w:r w:rsidRPr="002D175A">
              <w:rPr>
                <w:rFonts w:ascii="Arial" w:hAnsi="Arial" w:cs="Arial"/>
                <w:b/>
                <w:bCs/>
                <w:sz w:val="14"/>
                <w:szCs w:val="14"/>
                <w:lang w:eastAsia="pt-BR"/>
              </w:rPr>
              <w:t> </w:t>
            </w:r>
          </w:p>
        </w:tc>
        <w:tc>
          <w:tcPr>
            <w:tcW w:w="1276" w:type="dxa"/>
            <w:tcBorders>
              <w:top w:val="nil"/>
              <w:left w:val="nil"/>
              <w:bottom w:val="single" w:sz="4" w:space="0" w:color="auto"/>
              <w:right w:val="single" w:sz="8" w:space="0" w:color="auto"/>
            </w:tcBorders>
            <w:shd w:val="clear" w:color="auto" w:fill="auto"/>
            <w:noWrap/>
            <w:vAlign w:val="center"/>
            <w:hideMark/>
          </w:tcPr>
          <w:p w:rsidR="002D175A" w:rsidRPr="002D175A" w:rsidRDefault="002D175A" w:rsidP="002D175A">
            <w:pPr>
              <w:suppressAutoHyphens w:val="0"/>
              <w:jc w:val="center"/>
              <w:rPr>
                <w:rFonts w:ascii="Arial" w:hAnsi="Arial" w:cs="Arial"/>
                <w:sz w:val="14"/>
                <w:szCs w:val="14"/>
                <w:lang w:eastAsia="pt-BR"/>
              </w:rPr>
            </w:pPr>
            <w:r w:rsidRPr="002D175A">
              <w:rPr>
                <w:rFonts w:ascii="Arial" w:hAnsi="Arial" w:cs="Arial"/>
                <w:sz w:val="14"/>
                <w:szCs w:val="14"/>
                <w:lang w:eastAsia="pt-BR"/>
              </w:rPr>
              <w:t> </w:t>
            </w:r>
          </w:p>
        </w:tc>
      </w:tr>
      <w:tr w:rsidR="00BE20D4" w:rsidRPr="002D175A" w:rsidTr="001C0CDE">
        <w:trPr>
          <w:trHeight w:val="172"/>
        </w:trPr>
        <w:tc>
          <w:tcPr>
            <w:tcW w:w="530" w:type="dxa"/>
            <w:tcBorders>
              <w:top w:val="nil"/>
              <w:left w:val="single" w:sz="8" w:space="0" w:color="auto"/>
              <w:bottom w:val="single" w:sz="8" w:space="0" w:color="auto"/>
              <w:right w:val="single" w:sz="4" w:space="0" w:color="auto"/>
            </w:tcBorders>
            <w:shd w:val="clear" w:color="auto" w:fill="auto"/>
            <w:noWrap/>
            <w:vAlign w:val="center"/>
            <w:hideMark/>
          </w:tcPr>
          <w:p w:rsidR="00BE20D4" w:rsidRPr="002D175A" w:rsidRDefault="00BE20D4" w:rsidP="002D175A">
            <w:pPr>
              <w:suppressAutoHyphens w:val="0"/>
              <w:jc w:val="center"/>
              <w:rPr>
                <w:rFonts w:ascii="Arial" w:hAnsi="Arial" w:cs="Arial"/>
                <w:sz w:val="20"/>
                <w:szCs w:val="20"/>
                <w:lang w:eastAsia="pt-BR"/>
              </w:rPr>
            </w:pPr>
            <w:r w:rsidRPr="002D175A">
              <w:rPr>
                <w:rFonts w:ascii="Arial" w:hAnsi="Arial" w:cs="Arial"/>
                <w:sz w:val="20"/>
                <w:szCs w:val="20"/>
                <w:lang w:eastAsia="pt-BR"/>
              </w:rPr>
              <w:t> </w:t>
            </w:r>
          </w:p>
        </w:tc>
        <w:tc>
          <w:tcPr>
            <w:tcW w:w="8554" w:type="dxa"/>
            <w:gridSpan w:val="20"/>
            <w:tcBorders>
              <w:top w:val="nil"/>
              <w:left w:val="nil"/>
              <w:bottom w:val="single" w:sz="8" w:space="0" w:color="auto"/>
              <w:right w:val="single" w:sz="4" w:space="0" w:color="auto"/>
            </w:tcBorders>
            <w:shd w:val="clear" w:color="auto" w:fill="auto"/>
            <w:noWrap/>
            <w:vAlign w:val="center"/>
            <w:hideMark/>
          </w:tcPr>
          <w:p w:rsidR="00BE20D4" w:rsidRPr="002D175A" w:rsidRDefault="00BE20D4" w:rsidP="002D175A">
            <w:pPr>
              <w:suppressAutoHyphens w:val="0"/>
              <w:jc w:val="center"/>
              <w:rPr>
                <w:rFonts w:ascii="Arial" w:hAnsi="Arial" w:cs="Arial"/>
                <w:b/>
                <w:bCs/>
                <w:sz w:val="20"/>
                <w:szCs w:val="20"/>
                <w:lang w:eastAsia="pt-BR"/>
              </w:rPr>
            </w:pPr>
            <w:r w:rsidRPr="002D175A">
              <w:rPr>
                <w:rFonts w:ascii="Arial" w:hAnsi="Arial" w:cs="Arial"/>
                <w:b/>
                <w:bCs/>
                <w:sz w:val="20"/>
                <w:szCs w:val="20"/>
                <w:lang w:eastAsia="pt-BR"/>
              </w:rPr>
              <w:t>TOTAL</w:t>
            </w:r>
          </w:p>
          <w:p w:rsidR="00BE20D4" w:rsidRPr="002D175A" w:rsidRDefault="00BE20D4" w:rsidP="00BE20D4">
            <w:pPr>
              <w:suppressAutoHyphens w:val="0"/>
              <w:jc w:val="right"/>
              <w:rPr>
                <w:rFonts w:ascii="Arial" w:hAnsi="Arial" w:cs="Arial"/>
                <w:b/>
                <w:bCs/>
                <w:sz w:val="16"/>
                <w:szCs w:val="16"/>
                <w:lang w:eastAsia="pt-BR"/>
              </w:rPr>
            </w:pPr>
          </w:p>
        </w:tc>
        <w:tc>
          <w:tcPr>
            <w:tcW w:w="993" w:type="dxa"/>
            <w:gridSpan w:val="2"/>
            <w:tcBorders>
              <w:top w:val="nil"/>
              <w:left w:val="nil"/>
              <w:bottom w:val="single" w:sz="8" w:space="0" w:color="auto"/>
              <w:right w:val="single" w:sz="4" w:space="0" w:color="auto"/>
            </w:tcBorders>
            <w:shd w:val="clear" w:color="auto" w:fill="auto"/>
            <w:vAlign w:val="center"/>
          </w:tcPr>
          <w:p w:rsidR="00BE20D4" w:rsidRPr="002D175A" w:rsidRDefault="00BE20D4" w:rsidP="002D175A">
            <w:pPr>
              <w:jc w:val="right"/>
              <w:rPr>
                <w:rFonts w:ascii="Arial" w:hAnsi="Arial" w:cs="Arial"/>
                <w:b/>
                <w:bCs/>
                <w:sz w:val="16"/>
                <w:szCs w:val="16"/>
                <w:lang w:eastAsia="pt-BR"/>
              </w:rPr>
            </w:pPr>
            <w:r w:rsidRPr="002D175A">
              <w:rPr>
                <w:rFonts w:ascii="Arial" w:hAnsi="Arial" w:cs="Arial"/>
                <w:b/>
                <w:bCs/>
                <w:sz w:val="16"/>
                <w:szCs w:val="16"/>
                <w:lang w:eastAsia="pt-BR"/>
              </w:rPr>
              <w:t>13.126,98</w:t>
            </w:r>
          </w:p>
        </w:tc>
        <w:tc>
          <w:tcPr>
            <w:tcW w:w="1842" w:type="dxa"/>
            <w:gridSpan w:val="4"/>
            <w:tcBorders>
              <w:top w:val="nil"/>
              <w:left w:val="nil"/>
              <w:bottom w:val="single" w:sz="8" w:space="0" w:color="auto"/>
              <w:right w:val="nil"/>
            </w:tcBorders>
            <w:shd w:val="clear" w:color="auto" w:fill="auto"/>
            <w:noWrap/>
            <w:vAlign w:val="center"/>
            <w:hideMark/>
          </w:tcPr>
          <w:p w:rsidR="00BE20D4" w:rsidRPr="002D175A" w:rsidRDefault="00BE20D4" w:rsidP="00BE20D4">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97.282,06</w:t>
            </w:r>
          </w:p>
        </w:tc>
        <w:tc>
          <w:tcPr>
            <w:tcW w:w="1134"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BE20D4" w:rsidRPr="002D175A" w:rsidRDefault="00BE20D4" w:rsidP="002D175A">
            <w:pPr>
              <w:suppressAutoHyphens w:val="0"/>
              <w:jc w:val="center"/>
              <w:rPr>
                <w:rFonts w:ascii="Arial" w:hAnsi="Arial" w:cs="Arial"/>
                <w:b/>
                <w:bCs/>
                <w:sz w:val="16"/>
                <w:szCs w:val="16"/>
                <w:lang w:eastAsia="pt-BR"/>
              </w:rPr>
            </w:pPr>
            <w:r w:rsidRPr="002D175A">
              <w:rPr>
                <w:rFonts w:ascii="Arial" w:hAnsi="Arial" w:cs="Arial"/>
                <w:b/>
                <w:bCs/>
                <w:sz w:val="16"/>
                <w:szCs w:val="16"/>
                <w:lang w:eastAsia="pt-BR"/>
              </w:rPr>
              <w:t>110.409,04</w:t>
            </w:r>
          </w:p>
        </w:tc>
        <w:tc>
          <w:tcPr>
            <w:tcW w:w="1276" w:type="dxa"/>
            <w:tcBorders>
              <w:top w:val="nil"/>
              <w:left w:val="nil"/>
              <w:bottom w:val="single" w:sz="8" w:space="0" w:color="auto"/>
              <w:right w:val="single" w:sz="8" w:space="0" w:color="auto"/>
            </w:tcBorders>
            <w:shd w:val="clear" w:color="auto" w:fill="auto"/>
            <w:noWrap/>
            <w:vAlign w:val="center"/>
            <w:hideMark/>
          </w:tcPr>
          <w:p w:rsidR="00BE20D4" w:rsidRPr="002D175A" w:rsidRDefault="00BE20D4" w:rsidP="002D175A">
            <w:pPr>
              <w:suppressAutoHyphens w:val="0"/>
              <w:jc w:val="center"/>
              <w:rPr>
                <w:rFonts w:ascii="Arial" w:hAnsi="Arial" w:cs="Arial"/>
                <w:sz w:val="20"/>
                <w:szCs w:val="20"/>
                <w:lang w:eastAsia="pt-BR"/>
              </w:rPr>
            </w:pPr>
            <w:r w:rsidRPr="002D175A">
              <w:rPr>
                <w:rFonts w:ascii="Arial" w:hAnsi="Arial" w:cs="Arial"/>
                <w:sz w:val="20"/>
                <w:szCs w:val="20"/>
                <w:lang w:eastAsia="pt-BR"/>
              </w:rPr>
              <w:t> </w:t>
            </w:r>
          </w:p>
        </w:tc>
      </w:tr>
      <w:tr w:rsidR="009D7453" w:rsidRPr="009D7453" w:rsidTr="001C0CDE">
        <w:trPr>
          <w:trHeight w:val="247"/>
        </w:trPr>
        <w:tc>
          <w:tcPr>
            <w:tcW w:w="2048" w:type="dxa"/>
            <w:gridSpan w:val="4"/>
            <w:tcBorders>
              <w:top w:val="single" w:sz="8" w:space="0" w:color="auto"/>
              <w:left w:val="single" w:sz="8" w:space="0" w:color="auto"/>
              <w:bottom w:val="nil"/>
              <w:right w:val="nil"/>
            </w:tcBorders>
            <w:shd w:val="clear" w:color="auto" w:fill="auto"/>
            <w:noWrap/>
            <w:vAlign w:val="center"/>
            <w:hideMark/>
          </w:tcPr>
          <w:p w:rsidR="009D7453" w:rsidRPr="009D7453" w:rsidRDefault="009D7453" w:rsidP="009D7453">
            <w:pPr>
              <w:suppressAutoHyphens w:val="0"/>
              <w:rPr>
                <w:rFonts w:ascii="Arial" w:hAnsi="Arial" w:cs="Arial"/>
                <w:b/>
                <w:bCs/>
                <w:sz w:val="20"/>
                <w:szCs w:val="20"/>
                <w:lang w:eastAsia="pt-BR"/>
              </w:rPr>
            </w:pPr>
            <w:r w:rsidRPr="009D7453">
              <w:rPr>
                <w:rFonts w:ascii="Arial" w:hAnsi="Arial" w:cs="Arial"/>
                <w:b/>
                <w:bCs/>
                <w:sz w:val="20"/>
                <w:szCs w:val="20"/>
                <w:lang w:eastAsia="pt-BR"/>
              </w:rPr>
              <w:t>Observações</w:t>
            </w:r>
          </w:p>
        </w:tc>
        <w:tc>
          <w:tcPr>
            <w:tcW w:w="251" w:type="dxa"/>
            <w:tcBorders>
              <w:top w:val="nil"/>
              <w:left w:val="nil"/>
              <w:bottom w:val="nil"/>
              <w:right w:val="nil"/>
            </w:tcBorders>
            <w:shd w:val="clear" w:color="auto" w:fill="auto"/>
            <w:noWrap/>
            <w:vAlign w:val="center"/>
            <w:hideMark/>
          </w:tcPr>
          <w:p w:rsidR="009D7453" w:rsidRPr="009D7453" w:rsidRDefault="009D7453" w:rsidP="009D7453">
            <w:pPr>
              <w:suppressAutoHyphens w:val="0"/>
              <w:jc w:val="center"/>
              <w:rPr>
                <w:rFonts w:ascii="Arial" w:hAnsi="Arial" w:cs="Arial"/>
                <w:sz w:val="20"/>
                <w:szCs w:val="20"/>
                <w:lang w:eastAsia="pt-BR"/>
              </w:rPr>
            </w:pPr>
          </w:p>
        </w:tc>
        <w:tc>
          <w:tcPr>
            <w:tcW w:w="179" w:type="dxa"/>
            <w:tcBorders>
              <w:top w:val="nil"/>
              <w:left w:val="nil"/>
              <w:bottom w:val="nil"/>
              <w:right w:val="nil"/>
            </w:tcBorders>
            <w:shd w:val="clear" w:color="auto" w:fill="auto"/>
            <w:noWrap/>
            <w:vAlign w:val="center"/>
            <w:hideMark/>
          </w:tcPr>
          <w:p w:rsidR="009D7453" w:rsidRPr="009D7453" w:rsidRDefault="009D7453" w:rsidP="009D7453">
            <w:pPr>
              <w:suppressAutoHyphens w:val="0"/>
              <w:jc w:val="center"/>
              <w:rPr>
                <w:rFonts w:ascii="Arial" w:hAnsi="Arial" w:cs="Arial"/>
                <w:b/>
                <w:bCs/>
                <w:sz w:val="20"/>
                <w:szCs w:val="20"/>
                <w:lang w:eastAsia="pt-BR"/>
              </w:rPr>
            </w:pPr>
          </w:p>
        </w:tc>
        <w:tc>
          <w:tcPr>
            <w:tcW w:w="814" w:type="dxa"/>
            <w:tcBorders>
              <w:top w:val="nil"/>
              <w:left w:val="nil"/>
              <w:bottom w:val="nil"/>
              <w:right w:val="nil"/>
            </w:tcBorders>
            <w:shd w:val="clear" w:color="auto" w:fill="auto"/>
            <w:noWrap/>
            <w:vAlign w:val="center"/>
            <w:hideMark/>
          </w:tcPr>
          <w:p w:rsidR="009D7453" w:rsidRPr="009D7453" w:rsidRDefault="009D7453" w:rsidP="009D7453">
            <w:pPr>
              <w:suppressAutoHyphens w:val="0"/>
              <w:jc w:val="center"/>
              <w:rPr>
                <w:rFonts w:ascii="Arial" w:hAnsi="Arial" w:cs="Arial"/>
                <w:b/>
                <w:bCs/>
                <w:sz w:val="20"/>
                <w:szCs w:val="20"/>
                <w:lang w:eastAsia="pt-BR"/>
              </w:rPr>
            </w:pPr>
          </w:p>
        </w:tc>
        <w:tc>
          <w:tcPr>
            <w:tcW w:w="1183" w:type="dxa"/>
            <w:tcBorders>
              <w:top w:val="nil"/>
              <w:left w:val="nil"/>
              <w:bottom w:val="nil"/>
              <w:right w:val="nil"/>
            </w:tcBorders>
            <w:shd w:val="clear" w:color="auto" w:fill="auto"/>
            <w:noWrap/>
            <w:vAlign w:val="center"/>
            <w:hideMark/>
          </w:tcPr>
          <w:p w:rsidR="009D7453" w:rsidRPr="009D7453" w:rsidRDefault="009D7453" w:rsidP="009D7453">
            <w:pPr>
              <w:suppressAutoHyphens w:val="0"/>
              <w:jc w:val="center"/>
              <w:rPr>
                <w:rFonts w:ascii="Arial" w:hAnsi="Arial" w:cs="Arial"/>
                <w:b/>
                <w:bCs/>
                <w:sz w:val="20"/>
                <w:szCs w:val="20"/>
                <w:lang w:eastAsia="pt-BR"/>
              </w:rPr>
            </w:pPr>
          </w:p>
        </w:tc>
        <w:tc>
          <w:tcPr>
            <w:tcW w:w="479" w:type="dxa"/>
            <w:tcBorders>
              <w:top w:val="nil"/>
              <w:left w:val="nil"/>
              <w:bottom w:val="nil"/>
              <w:right w:val="nil"/>
            </w:tcBorders>
            <w:shd w:val="clear" w:color="auto" w:fill="auto"/>
            <w:noWrap/>
            <w:vAlign w:val="center"/>
            <w:hideMark/>
          </w:tcPr>
          <w:p w:rsidR="009D7453" w:rsidRPr="009D7453" w:rsidRDefault="009D7453" w:rsidP="009D7453">
            <w:pPr>
              <w:suppressAutoHyphens w:val="0"/>
              <w:jc w:val="center"/>
              <w:rPr>
                <w:rFonts w:ascii="Arial" w:hAnsi="Arial" w:cs="Arial"/>
                <w:b/>
                <w:bCs/>
                <w:sz w:val="20"/>
                <w:szCs w:val="20"/>
                <w:lang w:eastAsia="pt-BR"/>
              </w:rPr>
            </w:pPr>
          </w:p>
        </w:tc>
        <w:tc>
          <w:tcPr>
            <w:tcW w:w="847" w:type="dxa"/>
            <w:gridSpan w:val="3"/>
            <w:tcBorders>
              <w:top w:val="nil"/>
              <w:left w:val="nil"/>
              <w:bottom w:val="nil"/>
              <w:right w:val="nil"/>
            </w:tcBorders>
            <w:shd w:val="clear" w:color="auto" w:fill="auto"/>
            <w:noWrap/>
            <w:vAlign w:val="center"/>
            <w:hideMark/>
          </w:tcPr>
          <w:p w:rsidR="009D7453" w:rsidRPr="009D7453" w:rsidRDefault="009D7453" w:rsidP="009D7453">
            <w:pPr>
              <w:suppressAutoHyphens w:val="0"/>
              <w:jc w:val="center"/>
              <w:rPr>
                <w:rFonts w:ascii="Arial" w:hAnsi="Arial" w:cs="Arial"/>
                <w:b/>
                <w:bCs/>
                <w:sz w:val="20"/>
                <w:szCs w:val="20"/>
                <w:lang w:eastAsia="pt-BR"/>
              </w:rPr>
            </w:pPr>
          </w:p>
        </w:tc>
        <w:tc>
          <w:tcPr>
            <w:tcW w:w="921" w:type="dxa"/>
            <w:gridSpan w:val="2"/>
            <w:tcBorders>
              <w:top w:val="nil"/>
              <w:left w:val="nil"/>
              <w:bottom w:val="nil"/>
              <w:right w:val="nil"/>
            </w:tcBorders>
            <w:shd w:val="clear" w:color="auto" w:fill="auto"/>
            <w:noWrap/>
            <w:vAlign w:val="center"/>
            <w:hideMark/>
          </w:tcPr>
          <w:p w:rsidR="009D7453" w:rsidRPr="009D7453" w:rsidRDefault="009D7453" w:rsidP="009D7453">
            <w:pPr>
              <w:suppressAutoHyphens w:val="0"/>
              <w:jc w:val="center"/>
              <w:rPr>
                <w:rFonts w:ascii="Arial" w:hAnsi="Arial" w:cs="Arial"/>
                <w:b/>
                <w:bCs/>
                <w:sz w:val="20"/>
                <w:szCs w:val="20"/>
                <w:lang w:eastAsia="pt-BR"/>
              </w:rPr>
            </w:pPr>
          </w:p>
        </w:tc>
        <w:tc>
          <w:tcPr>
            <w:tcW w:w="460" w:type="dxa"/>
            <w:gridSpan w:val="2"/>
            <w:tcBorders>
              <w:top w:val="nil"/>
              <w:left w:val="nil"/>
              <w:bottom w:val="nil"/>
              <w:right w:val="nil"/>
            </w:tcBorders>
            <w:shd w:val="clear" w:color="auto" w:fill="auto"/>
            <w:noWrap/>
            <w:vAlign w:val="center"/>
            <w:hideMark/>
          </w:tcPr>
          <w:p w:rsidR="009D7453" w:rsidRPr="009D7453" w:rsidRDefault="009D7453" w:rsidP="009D7453">
            <w:pPr>
              <w:suppressAutoHyphens w:val="0"/>
              <w:jc w:val="center"/>
              <w:rPr>
                <w:rFonts w:ascii="Arial" w:hAnsi="Arial" w:cs="Arial"/>
                <w:b/>
                <w:bCs/>
                <w:sz w:val="20"/>
                <w:szCs w:val="20"/>
                <w:lang w:eastAsia="pt-BR"/>
              </w:rPr>
            </w:pPr>
          </w:p>
        </w:tc>
        <w:tc>
          <w:tcPr>
            <w:tcW w:w="810" w:type="dxa"/>
            <w:gridSpan w:val="2"/>
            <w:tcBorders>
              <w:top w:val="nil"/>
              <w:left w:val="nil"/>
              <w:bottom w:val="nil"/>
              <w:right w:val="nil"/>
            </w:tcBorders>
            <w:shd w:val="clear" w:color="auto" w:fill="auto"/>
            <w:noWrap/>
            <w:vAlign w:val="center"/>
            <w:hideMark/>
          </w:tcPr>
          <w:p w:rsidR="009D7453" w:rsidRPr="009D7453" w:rsidRDefault="009D7453" w:rsidP="009D7453">
            <w:pPr>
              <w:suppressAutoHyphens w:val="0"/>
              <w:jc w:val="center"/>
              <w:rPr>
                <w:rFonts w:ascii="Arial" w:hAnsi="Arial" w:cs="Arial"/>
                <w:b/>
                <w:bCs/>
                <w:sz w:val="20"/>
                <w:szCs w:val="20"/>
                <w:lang w:eastAsia="pt-BR"/>
              </w:rPr>
            </w:pPr>
          </w:p>
        </w:tc>
        <w:tc>
          <w:tcPr>
            <w:tcW w:w="737" w:type="dxa"/>
            <w:gridSpan w:val="2"/>
            <w:tcBorders>
              <w:top w:val="nil"/>
              <w:left w:val="nil"/>
              <w:bottom w:val="nil"/>
              <w:right w:val="nil"/>
            </w:tcBorders>
            <w:shd w:val="clear" w:color="auto" w:fill="auto"/>
            <w:noWrap/>
            <w:vAlign w:val="center"/>
            <w:hideMark/>
          </w:tcPr>
          <w:p w:rsidR="009D7453" w:rsidRPr="009D7453" w:rsidRDefault="009D7453" w:rsidP="009D7453">
            <w:pPr>
              <w:suppressAutoHyphens w:val="0"/>
              <w:rPr>
                <w:rFonts w:ascii="Arial" w:hAnsi="Arial" w:cs="Arial"/>
                <w:sz w:val="20"/>
                <w:szCs w:val="20"/>
                <w:lang w:eastAsia="pt-BR"/>
              </w:rPr>
            </w:pPr>
          </w:p>
        </w:tc>
        <w:tc>
          <w:tcPr>
            <w:tcW w:w="847" w:type="dxa"/>
            <w:gridSpan w:val="2"/>
            <w:tcBorders>
              <w:top w:val="nil"/>
              <w:left w:val="nil"/>
              <w:bottom w:val="nil"/>
              <w:right w:val="nil"/>
            </w:tcBorders>
            <w:shd w:val="clear" w:color="auto" w:fill="auto"/>
            <w:noWrap/>
            <w:vAlign w:val="center"/>
            <w:hideMark/>
          </w:tcPr>
          <w:p w:rsidR="009D7453" w:rsidRPr="009D7453" w:rsidRDefault="009D7453" w:rsidP="009D7453">
            <w:pPr>
              <w:suppressAutoHyphens w:val="0"/>
              <w:rPr>
                <w:rFonts w:ascii="Arial" w:hAnsi="Arial" w:cs="Arial"/>
                <w:b/>
                <w:bCs/>
                <w:sz w:val="16"/>
                <w:szCs w:val="16"/>
                <w:lang w:eastAsia="pt-BR"/>
              </w:rPr>
            </w:pPr>
          </w:p>
        </w:tc>
        <w:tc>
          <w:tcPr>
            <w:tcW w:w="847" w:type="dxa"/>
            <w:gridSpan w:val="2"/>
            <w:tcBorders>
              <w:top w:val="nil"/>
              <w:left w:val="nil"/>
              <w:bottom w:val="nil"/>
              <w:right w:val="nil"/>
            </w:tcBorders>
            <w:shd w:val="clear" w:color="auto" w:fill="auto"/>
            <w:noWrap/>
            <w:vAlign w:val="center"/>
            <w:hideMark/>
          </w:tcPr>
          <w:p w:rsidR="009D7453" w:rsidRPr="009D7453" w:rsidRDefault="009D7453" w:rsidP="009D7453">
            <w:pPr>
              <w:suppressAutoHyphens w:val="0"/>
              <w:rPr>
                <w:rFonts w:ascii="Arial" w:hAnsi="Arial" w:cs="Arial"/>
                <w:b/>
                <w:bCs/>
                <w:sz w:val="16"/>
                <w:szCs w:val="16"/>
                <w:lang w:eastAsia="pt-BR"/>
              </w:rPr>
            </w:pPr>
          </w:p>
        </w:tc>
        <w:tc>
          <w:tcPr>
            <w:tcW w:w="847" w:type="dxa"/>
            <w:gridSpan w:val="2"/>
            <w:tcBorders>
              <w:top w:val="nil"/>
              <w:left w:val="nil"/>
              <w:bottom w:val="nil"/>
              <w:right w:val="nil"/>
            </w:tcBorders>
            <w:shd w:val="clear" w:color="auto" w:fill="auto"/>
            <w:noWrap/>
            <w:vAlign w:val="center"/>
            <w:hideMark/>
          </w:tcPr>
          <w:p w:rsidR="009D7453" w:rsidRPr="009D7453" w:rsidRDefault="009D7453" w:rsidP="009D7453">
            <w:pPr>
              <w:suppressAutoHyphens w:val="0"/>
              <w:jc w:val="center"/>
              <w:rPr>
                <w:rFonts w:ascii="Arial" w:hAnsi="Arial" w:cs="Arial"/>
                <w:b/>
                <w:bCs/>
                <w:sz w:val="16"/>
                <w:szCs w:val="16"/>
                <w:lang w:eastAsia="pt-BR"/>
              </w:rPr>
            </w:pPr>
          </w:p>
        </w:tc>
        <w:tc>
          <w:tcPr>
            <w:tcW w:w="3059" w:type="dxa"/>
            <w:gridSpan w:val="3"/>
            <w:tcBorders>
              <w:top w:val="nil"/>
              <w:left w:val="nil"/>
              <w:bottom w:val="nil"/>
              <w:right w:val="single" w:sz="8" w:space="0" w:color="auto"/>
            </w:tcBorders>
            <w:shd w:val="clear" w:color="auto" w:fill="auto"/>
            <w:noWrap/>
            <w:vAlign w:val="center"/>
            <w:hideMark/>
          </w:tcPr>
          <w:p w:rsidR="009D7453" w:rsidRPr="009D7453" w:rsidRDefault="009D7453" w:rsidP="009D7453">
            <w:pPr>
              <w:suppressAutoHyphens w:val="0"/>
              <w:jc w:val="center"/>
              <w:rPr>
                <w:rFonts w:ascii="Arial" w:hAnsi="Arial" w:cs="Arial"/>
                <w:sz w:val="20"/>
                <w:szCs w:val="20"/>
                <w:lang w:eastAsia="pt-BR"/>
              </w:rPr>
            </w:pPr>
            <w:r w:rsidRPr="009D7453">
              <w:rPr>
                <w:rFonts w:ascii="Arial" w:hAnsi="Arial" w:cs="Arial"/>
                <w:sz w:val="20"/>
                <w:szCs w:val="20"/>
                <w:lang w:eastAsia="pt-BR"/>
              </w:rPr>
              <w:t> </w:t>
            </w:r>
          </w:p>
        </w:tc>
      </w:tr>
      <w:tr w:rsidR="00D0414C" w:rsidRPr="009D7453" w:rsidTr="001C0CDE">
        <w:trPr>
          <w:trHeight w:val="247"/>
        </w:trPr>
        <w:tc>
          <w:tcPr>
            <w:tcW w:w="1173" w:type="dxa"/>
            <w:gridSpan w:val="2"/>
            <w:tcBorders>
              <w:top w:val="nil"/>
              <w:left w:val="single" w:sz="8" w:space="0" w:color="auto"/>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r w:rsidRPr="009D7453">
              <w:rPr>
                <w:rFonts w:ascii="Arial" w:hAnsi="Arial" w:cs="Arial"/>
                <w:sz w:val="20"/>
                <w:szCs w:val="20"/>
                <w:lang w:eastAsia="pt-BR"/>
              </w:rPr>
              <w:t>BDI</w:t>
            </w:r>
          </w:p>
        </w:tc>
        <w:tc>
          <w:tcPr>
            <w:tcW w:w="590" w:type="dxa"/>
            <w:tcBorders>
              <w:top w:val="nil"/>
              <w:left w:val="nil"/>
              <w:bottom w:val="nil"/>
              <w:right w:val="nil"/>
            </w:tcBorders>
            <w:shd w:val="clear" w:color="auto" w:fill="auto"/>
            <w:noWrap/>
            <w:vAlign w:val="bottom"/>
            <w:hideMark/>
          </w:tcPr>
          <w:p w:rsidR="00D0414C" w:rsidRPr="009D7453" w:rsidRDefault="00D0414C" w:rsidP="009D7453">
            <w:pPr>
              <w:suppressAutoHyphens w:val="0"/>
              <w:jc w:val="center"/>
              <w:rPr>
                <w:rFonts w:ascii="Arial" w:hAnsi="Arial" w:cs="Arial"/>
                <w:b/>
                <w:bCs/>
                <w:sz w:val="14"/>
                <w:szCs w:val="14"/>
                <w:lang w:eastAsia="pt-BR"/>
              </w:rPr>
            </w:pPr>
            <w:r w:rsidRPr="009D7453">
              <w:rPr>
                <w:rFonts w:ascii="Arial" w:hAnsi="Arial" w:cs="Arial"/>
                <w:b/>
                <w:bCs/>
                <w:sz w:val="14"/>
                <w:szCs w:val="14"/>
                <w:lang w:eastAsia="pt-BR"/>
              </w:rPr>
              <w:t>24</w:t>
            </w:r>
          </w:p>
        </w:tc>
        <w:tc>
          <w:tcPr>
            <w:tcW w:w="3191" w:type="dxa"/>
            <w:gridSpan w:val="6"/>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r w:rsidRPr="009D7453">
              <w:rPr>
                <w:rFonts w:ascii="Arial" w:hAnsi="Arial" w:cs="Arial"/>
                <w:sz w:val="20"/>
                <w:szCs w:val="20"/>
                <w:lang w:eastAsia="pt-BR"/>
              </w:rPr>
              <w:t>Não desonerado</w:t>
            </w:r>
          </w:p>
        </w:tc>
        <w:tc>
          <w:tcPr>
            <w:tcW w:w="847" w:type="dxa"/>
            <w:gridSpan w:val="3"/>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16"/>
                <w:szCs w:val="16"/>
                <w:lang w:eastAsia="pt-BR"/>
              </w:rPr>
            </w:pPr>
          </w:p>
        </w:tc>
        <w:tc>
          <w:tcPr>
            <w:tcW w:w="921"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460"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jc w:val="right"/>
              <w:rPr>
                <w:rFonts w:ascii="Arial" w:hAnsi="Arial" w:cs="Arial"/>
                <w:sz w:val="20"/>
                <w:szCs w:val="20"/>
                <w:lang w:eastAsia="pt-BR"/>
              </w:rPr>
            </w:pPr>
          </w:p>
        </w:tc>
        <w:tc>
          <w:tcPr>
            <w:tcW w:w="810"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jc w:val="right"/>
              <w:rPr>
                <w:rFonts w:ascii="Arial" w:hAnsi="Arial" w:cs="Arial"/>
                <w:sz w:val="20"/>
                <w:szCs w:val="20"/>
                <w:lang w:eastAsia="pt-BR"/>
              </w:rPr>
            </w:pPr>
          </w:p>
        </w:tc>
        <w:tc>
          <w:tcPr>
            <w:tcW w:w="737"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847"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847"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847"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jc w:val="right"/>
              <w:rPr>
                <w:rFonts w:ascii="Arial" w:hAnsi="Arial" w:cs="Arial"/>
                <w:sz w:val="20"/>
                <w:szCs w:val="20"/>
                <w:lang w:eastAsia="pt-BR"/>
              </w:rPr>
            </w:pPr>
          </w:p>
        </w:tc>
        <w:tc>
          <w:tcPr>
            <w:tcW w:w="3059" w:type="dxa"/>
            <w:gridSpan w:val="3"/>
            <w:tcBorders>
              <w:top w:val="nil"/>
              <w:left w:val="nil"/>
              <w:bottom w:val="nil"/>
              <w:right w:val="single" w:sz="8" w:space="0" w:color="auto"/>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r w:rsidRPr="009D7453">
              <w:rPr>
                <w:rFonts w:ascii="Arial" w:hAnsi="Arial" w:cs="Arial"/>
                <w:sz w:val="20"/>
                <w:szCs w:val="20"/>
                <w:lang w:eastAsia="pt-BR"/>
              </w:rPr>
              <w:t> </w:t>
            </w:r>
          </w:p>
        </w:tc>
      </w:tr>
      <w:tr w:rsidR="00D0414C" w:rsidRPr="009D7453" w:rsidTr="001C0CDE">
        <w:trPr>
          <w:trHeight w:val="247"/>
        </w:trPr>
        <w:tc>
          <w:tcPr>
            <w:tcW w:w="1173" w:type="dxa"/>
            <w:gridSpan w:val="2"/>
            <w:tcBorders>
              <w:top w:val="nil"/>
              <w:left w:val="single" w:sz="8" w:space="0" w:color="auto"/>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r w:rsidRPr="009D7453">
              <w:rPr>
                <w:rFonts w:ascii="Arial" w:hAnsi="Arial" w:cs="Arial"/>
                <w:sz w:val="20"/>
                <w:szCs w:val="20"/>
                <w:lang w:eastAsia="pt-BR"/>
              </w:rPr>
              <w:t> </w:t>
            </w:r>
          </w:p>
        </w:tc>
        <w:tc>
          <w:tcPr>
            <w:tcW w:w="590" w:type="dxa"/>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536"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179" w:type="dxa"/>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814" w:type="dxa"/>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1662"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847" w:type="dxa"/>
            <w:gridSpan w:val="3"/>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921"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460"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jc w:val="right"/>
              <w:rPr>
                <w:rFonts w:ascii="Arial" w:hAnsi="Arial" w:cs="Arial"/>
                <w:sz w:val="20"/>
                <w:szCs w:val="20"/>
                <w:lang w:eastAsia="pt-BR"/>
              </w:rPr>
            </w:pPr>
          </w:p>
        </w:tc>
        <w:tc>
          <w:tcPr>
            <w:tcW w:w="810"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jc w:val="right"/>
              <w:rPr>
                <w:rFonts w:ascii="Arial" w:hAnsi="Arial" w:cs="Arial"/>
                <w:sz w:val="20"/>
                <w:szCs w:val="20"/>
                <w:lang w:eastAsia="pt-BR"/>
              </w:rPr>
            </w:pPr>
          </w:p>
        </w:tc>
        <w:tc>
          <w:tcPr>
            <w:tcW w:w="737"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847"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847"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847"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jc w:val="right"/>
              <w:rPr>
                <w:rFonts w:ascii="Arial" w:hAnsi="Arial" w:cs="Arial"/>
                <w:sz w:val="20"/>
                <w:szCs w:val="20"/>
                <w:lang w:eastAsia="pt-BR"/>
              </w:rPr>
            </w:pPr>
          </w:p>
        </w:tc>
        <w:tc>
          <w:tcPr>
            <w:tcW w:w="3059" w:type="dxa"/>
            <w:gridSpan w:val="3"/>
            <w:tcBorders>
              <w:top w:val="nil"/>
              <w:left w:val="nil"/>
              <w:bottom w:val="nil"/>
              <w:right w:val="single" w:sz="8" w:space="0" w:color="auto"/>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r w:rsidRPr="009D7453">
              <w:rPr>
                <w:rFonts w:ascii="Arial" w:hAnsi="Arial" w:cs="Arial"/>
                <w:sz w:val="20"/>
                <w:szCs w:val="20"/>
                <w:lang w:eastAsia="pt-BR"/>
              </w:rPr>
              <w:t> </w:t>
            </w:r>
          </w:p>
        </w:tc>
      </w:tr>
      <w:tr w:rsidR="00D0414C" w:rsidRPr="009D7453" w:rsidTr="001C0CDE">
        <w:trPr>
          <w:trHeight w:val="247"/>
        </w:trPr>
        <w:tc>
          <w:tcPr>
            <w:tcW w:w="5801" w:type="dxa"/>
            <w:gridSpan w:val="12"/>
            <w:tcBorders>
              <w:top w:val="nil"/>
              <w:left w:val="single" w:sz="8" w:space="0" w:color="auto"/>
              <w:bottom w:val="nil"/>
              <w:right w:val="nil"/>
            </w:tcBorders>
            <w:shd w:val="clear" w:color="auto" w:fill="auto"/>
            <w:noWrap/>
            <w:vAlign w:val="bottom"/>
            <w:hideMark/>
          </w:tcPr>
          <w:p w:rsidR="00D0414C" w:rsidRDefault="00D0414C" w:rsidP="009D7453">
            <w:pPr>
              <w:suppressAutoHyphens w:val="0"/>
              <w:rPr>
                <w:rFonts w:ascii="Arial" w:hAnsi="Arial" w:cs="Arial"/>
                <w:sz w:val="20"/>
                <w:szCs w:val="20"/>
                <w:lang w:eastAsia="pt-BR"/>
              </w:rPr>
            </w:pPr>
            <w:r w:rsidRPr="009D7453">
              <w:rPr>
                <w:rFonts w:ascii="Arial" w:hAnsi="Arial" w:cs="Arial"/>
                <w:sz w:val="20"/>
                <w:szCs w:val="20"/>
                <w:lang w:eastAsia="pt-BR"/>
              </w:rPr>
              <w:t>Entre-Ijuís, fevereiro de 2019</w:t>
            </w:r>
          </w:p>
          <w:p w:rsidR="00642490" w:rsidRPr="009D7453" w:rsidRDefault="00642490" w:rsidP="009D7453">
            <w:pPr>
              <w:suppressAutoHyphens w:val="0"/>
              <w:rPr>
                <w:rFonts w:ascii="Arial" w:hAnsi="Arial" w:cs="Arial"/>
                <w:sz w:val="20"/>
                <w:szCs w:val="20"/>
                <w:lang w:eastAsia="pt-BR"/>
              </w:rPr>
            </w:pPr>
          </w:p>
          <w:p w:rsidR="00D0414C" w:rsidRPr="009D7453" w:rsidRDefault="00D0414C" w:rsidP="009D7453">
            <w:pPr>
              <w:suppressAutoHyphens w:val="0"/>
              <w:rPr>
                <w:rFonts w:ascii="Arial" w:hAnsi="Arial" w:cs="Arial"/>
                <w:sz w:val="14"/>
                <w:szCs w:val="14"/>
                <w:lang w:eastAsia="pt-BR"/>
              </w:rPr>
            </w:pPr>
            <w:r>
              <w:rPr>
                <w:rFonts w:ascii="Arial" w:hAnsi="Arial" w:cs="Arial"/>
                <w:sz w:val="20"/>
                <w:szCs w:val="20"/>
                <w:lang w:eastAsia="pt-BR"/>
              </w:rPr>
              <w:t xml:space="preserve">                        </w:t>
            </w:r>
            <w:r w:rsidRPr="009D7453">
              <w:rPr>
                <w:rFonts w:ascii="Arial" w:hAnsi="Arial" w:cs="Arial"/>
                <w:sz w:val="20"/>
                <w:szCs w:val="20"/>
                <w:lang w:eastAsia="pt-BR"/>
              </w:rPr>
              <w:t> </w:t>
            </w:r>
            <w:r>
              <w:rPr>
                <w:rFonts w:ascii="Arial" w:hAnsi="Arial" w:cs="Arial"/>
                <w:sz w:val="20"/>
                <w:szCs w:val="20"/>
                <w:lang w:eastAsia="pt-BR"/>
              </w:rPr>
              <w:t>____________________________</w:t>
            </w:r>
          </w:p>
        </w:tc>
        <w:tc>
          <w:tcPr>
            <w:tcW w:w="921"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p>
        </w:tc>
        <w:tc>
          <w:tcPr>
            <w:tcW w:w="2854" w:type="dxa"/>
            <w:gridSpan w:val="8"/>
            <w:tcBorders>
              <w:top w:val="nil"/>
              <w:left w:val="nil"/>
              <w:bottom w:val="single" w:sz="4" w:space="0" w:color="auto"/>
              <w:right w:val="nil"/>
            </w:tcBorders>
            <w:shd w:val="clear" w:color="auto" w:fill="auto"/>
            <w:noWrap/>
            <w:vAlign w:val="bottom"/>
            <w:hideMark/>
          </w:tcPr>
          <w:p w:rsidR="00D0414C" w:rsidRPr="009D7453" w:rsidRDefault="00D0414C" w:rsidP="009D7453">
            <w:pPr>
              <w:suppressAutoHyphens w:val="0"/>
              <w:jc w:val="center"/>
              <w:rPr>
                <w:rFonts w:ascii="Arial" w:hAnsi="Arial" w:cs="Arial"/>
                <w:sz w:val="20"/>
                <w:szCs w:val="20"/>
                <w:lang w:eastAsia="pt-BR"/>
              </w:rPr>
            </w:pPr>
            <w:r w:rsidRPr="009D7453">
              <w:rPr>
                <w:rFonts w:ascii="Arial" w:hAnsi="Arial" w:cs="Arial"/>
                <w:sz w:val="20"/>
                <w:szCs w:val="20"/>
                <w:lang w:eastAsia="pt-BR"/>
              </w:rPr>
              <w:t> </w:t>
            </w:r>
          </w:p>
        </w:tc>
        <w:tc>
          <w:tcPr>
            <w:tcW w:w="847"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jc w:val="center"/>
              <w:rPr>
                <w:rFonts w:ascii="Arial" w:hAnsi="Arial" w:cs="Arial"/>
                <w:sz w:val="20"/>
                <w:szCs w:val="20"/>
                <w:lang w:eastAsia="pt-BR"/>
              </w:rPr>
            </w:pPr>
          </w:p>
        </w:tc>
        <w:tc>
          <w:tcPr>
            <w:tcW w:w="847" w:type="dxa"/>
            <w:gridSpan w:val="2"/>
            <w:tcBorders>
              <w:top w:val="nil"/>
              <w:left w:val="nil"/>
              <w:bottom w:val="nil"/>
              <w:right w:val="nil"/>
            </w:tcBorders>
            <w:shd w:val="clear" w:color="auto" w:fill="auto"/>
            <w:noWrap/>
            <w:vAlign w:val="bottom"/>
            <w:hideMark/>
          </w:tcPr>
          <w:p w:rsidR="00D0414C" w:rsidRPr="009D7453" w:rsidRDefault="00D0414C" w:rsidP="009D7453">
            <w:pPr>
              <w:suppressAutoHyphens w:val="0"/>
              <w:jc w:val="right"/>
              <w:rPr>
                <w:rFonts w:ascii="Arial" w:hAnsi="Arial" w:cs="Arial"/>
                <w:sz w:val="20"/>
                <w:szCs w:val="20"/>
                <w:lang w:eastAsia="pt-BR"/>
              </w:rPr>
            </w:pPr>
          </w:p>
        </w:tc>
        <w:tc>
          <w:tcPr>
            <w:tcW w:w="3059" w:type="dxa"/>
            <w:gridSpan w:val="3"/>
            <w:tcBorders>
              <w:top w:val="nil"/>
              <w:left w:val="nil"/>
              <w:bottom w:val="nil"/>
              <w:right w:val="single" w:sz="8" w:space="0" w:color="auto"/>
            </w:tcBorders>
            <w:shd w:val="clear" w:color="auto" w:fill="auto"/>
            <w:noWrap/>
            <w:vAlign w:val="bottom"/>
            <w:hideMark/>
          </w:tcPr>
          <w:p w:rsidR="00D0414C" w:rsidRPr="009D7453" w:rsidRDefault="00D0414C" w:rsidP="009D7453">
            <w:pPr>
              <w:suppressAutoHyphens w:val="0"/>
              <w:rPr>
                <w:rFonts w:ascii="Arial" w:hAnsi="Arial" w:cs="Arial"/>
                <w:sz w:val="20"/>
                <w:szCs w:val="20"/>
                <w:lang w:eastAsia="pt-BR"/>
              </w:rPr>
            </w:pPr>
            <w:r w:rsidRPr="009D7453">
              <w:rPr>
                <w:rFonts w:ascii="Arial" w:hAnsi="Arial" w:cs="Arial"/>
                <w:sz w:val="20"/>
                <w:szCs w:val="20"/>
                <w:lang w:eastAsia="pt-BR"/>
              </w:rPr>
              <w:t> </w:t>
            </w:r>
          </w:p>
        </w:tc>
      </w:tr>
      <w:tr w:rsidR="00642490" w:rsidRPr="009D7453" w:rsidTr="001C0CDE">
        <w:trPr>
          <w:trHeight w:val="247"/>
        </w:trPr>
        <w:tc>
          <w:tcPr>
            <w:tcW w:w="1173" w:type="dxa"/>
            <w:gridSpan w:val="2"/>
            <w:tcBorders>
              <w:top w:val="nil"/>
              <w:left w:val="single" w:sz="8" w:space="0" w:color="auto"/>
              <w:bottom w:val="nil"/>
              <w:right w:val="nil"/>
            </w:tcBorders>
            <w:shd w:val="clear" w:color="auto" w:fill="auto"/>
            <w:noWrap/>
            <w:vAlign w:val="bottom"/>
            <w:hideMark/>
          </w:tcPr>
          <w:p w:rsidR="00642490" w:rsidRPr="009D7453" w:rsidRDefault="00642490" w:rsidP="009D7453">
            <w:pPr>
              <w:suppressAutoHyphens w:val="0"/>
              <w:rPr>
                <w:rFonts w:ascii="Arial" w:hAnsi="Arial" w:cs="Arial"/>
                <w:sz w:val="20"/>
                <w:szCs w:val="20"/>
                <w:lang w:eastAsia="pt-BR"/>
              </w:rPr>
            </w:pPr>
            <w:r w:rsidRPr="009D7453">
              <w:rPr>
                <w:rFonts w:ascii="Arial" w:hAnsi="Arial" w:cs="Arial"/>
                <w:sz w:val="20"/>
                <w:szCs w:val="20"/>
                <w:lang w:eastAsia="pt-BR"/>
              </w:rPr>
              <w:t> </w:t>
            </w:r>
          </w:p>
        </w:tc>
        <w:tc>
          <w:tcPr>
            <w:tcW w:w="590" w:type="dxa"/>
            <w:tcBorders>
              <w:top w:val="nil"/>
              <w:left w:val="nil"/>
              <w:bottom w:val="nil"/>
              <w:right w:val="nil"/>
            </w:tcBorders>
            <w:shd w:val="clear" w:color="auto" w:fill="auto"/>
            <w:noWrap/>
            <w:vAlign w:val="bottom"/>
            <w:hideMark/>
          </w:tcPr>
          <w:p w:rsidR="00642490" w:rsidRPr="009D7453" w:rsidRDefault="00642490" w:rsidP="009D7453">
            <w:pPr>
              <w:suppressAutoHyphens w:val="0"/>
              <w:rPr>
                <w:rFonts w:ascii="Arial" w:hAnsi="Arial" w:cs="Arial"/>
                <w:sz w:val="14"/>
                <w:szCs w:val="14"/>
                <w:lang w:eastAsia="pt-BR"/>
              </w:rPr>
            </w:pPr>
          </w:p>
        </w:tc>
        <w:tc>
          <w:tcPr>
            <w:tcW w:w="7813" w:type="dxa"/>
            <w:gridSpan w:val="19"/>
            <w:tcBorders>
              <w:top w:val="nil"/>
              <w:left w:val="nil"/>
              <w:bottom w:val="nil"/>
              <w:right w:val="nil"/>
            </w:tcBorders>
            <w:shd w:val="clear" w:color="auto" w:fill="auto"/>
            <w:noWrap/>
            <w:vAlign w:val="bottom"/>
            <w:hideMark/>
          </w:tcPr>
          <w:p w:rsidR="00642490" w:rsidRPr="009D7453" w:rsidRDefault="00642490" w:rsidP="00642490">
            <w:pPr>
              <w:suppressAutoHyphens w:val="0"/>
              <w:rPr>
                <w:rFonts w:ascii="Arial" w:hAnsi="Arial" w:cs="Arial"/>
                <w:sz w:val="20"/>
                <w:szCs w:val="20"/>
                <w:lang w:eastAsia="pt-BR"/>
              </w:rPr>
            </w:pPr>
            <w:r>
              <w:rPr>
                <w:rFonts w:ascii="Arial" w:hAnsi="Arial" w:cs="Arial"/>
                <w:sz w:val="20"/>
                <w:szCs w:val="20"/>
                <w:lang w:eastAsia="pt-BR"/>
              </w:rPr>
              <w:t xml:space="preserve">  </w:t>
            </w:r>
            <w:r w:rsidRPr="009D7453">
              <w:rPr>
                <w:rFonts w:ascii="Arial" w:hAnsi="Arial" w:cs="Arial"/>
                <w:sz w:val="20"/>
                <w:szCs w:val="20"/>
                <w:lang w:eastAsia="pt-BR"/>
              </w:rPr>
              <w:t>Brasil Antonio Sartori</w:t>
            </w:r>
            <w:r>
              <w:rPr>
                <w:rFonts w:ascii="Arial" w:hAnsi="Arial" w:cs="Arial"/>
                <w:sz w:val="20"/>
                <w:szCs w:val="20"/>
                <w:lang w:eastAsia="pt-BR"/>
              </w:rPr>
              <w:t xml:space="preserve">                                                               </w:t>
            </w:r>
            <w:r w:rsidRPr="009D7453">
              <w:rPr>
                <w:rFonts w:ascii="Arial" w:hAnsi="Arial" w:cs="Arial"/>
                <w:sz w:val="20"/>
                <w:szCs w:val="20"/>
                <w:lang w:eastAsia="pt-BR"/>
              </w:rPr>
              <w:t>Luis Carlos Frantz</w:t>
            </w:r>
            <w:r>
              <w:rPr>
                <w:rFonts w:ascii="Arial" w:hAnsi="Arial" w:cs="Arial"/>
                <w:sz w:val="20"/>
                <w:szCs w:val="20"/>
                <w:lang w:eastAsia="pt-BR"/>
              </w:rPr>
              <w:t xml:space="preserve"> </w:t>
            </w:r>
            <w:r w:rsidRPr="009D7453">
              <w:rPr>
                <w:rFonts w:ascii="Arial" w:hAnsi="Arial" w:cs="Arial"/>
                <w:sz w:val="20"/>
                <w:szCs w:val="20"/>
                <w:lang w:eastAsia="pt-BR"/>
              </w:rPr>
              <w:t>PREFEITO MUNICIPAL</w:t>
            </w:r>
            <w:r>
              <w:rPr>
                <w:rFonts w:ascii="Arial" w:hAnsi="Arial" w:cs="Arial"/>
                <w:sz w:val="20"/>
                <w:szCs w:val="20"/>
                <w:lang w:eastAsia="pt-BR"/>
              </w:rPr>
              <w:t xml:space="preserve">                                                   </w:t>
            </w:r>
            <w:r w:rsidRPr="009D7453">
              <w:rPr>
                <w:rFonts w:ascii="Arial" w:hAnsi="Arial" w:cs="Arial"/>
                <w:sz w:val="20"/>
                <w:szCs w:val="20"/>
                <w:lang w:eastAsia="pt-BR"/>
              </w:rPr>
              <w:t>Eng. Civil CREA RS 117.772</w:t>
            </w:r>
          </w:p>
        </w:tc>
        <w:tc>
          <w:tcPr>
            <w:tcW w:w="847" w:type="dxa"/>
            <w:gridSpan w:val="2"/>
            <w:tcBorders>
              <w:top w:val="nil"/>
              <w:left w:val="nil"/>
              <w:bottom w:val="nil"/>
              <w:right w:val="nil"/>
            </w:tcBorders>
            <w:shd w:val="clear" w:color="auto" w:fill="auto"/>
            <w:noWrap/>
            <w:vAlign w:val="bottom"/>
            <w:hideMark/>
          </w:tcPr>
          <w:p w:rsidR="00642490" w:rsidRPr="009D7453" w:rsidRDefault="00642490" w:rsidP="009D7453">
            <w:pPr>
              <w:suppressAutoHyphens w:val="0"/>
              <w:jc w:val="center"/>
              <w:rPr>
                <w:rFonts w:ascii="Arial" w:hAnsi="Arial" w:cs="Arial"/>
                <w:sz w:val="20"/>
                <w:szCs w:val="20"/>
                <w:lang w:eastAsia="pt-BR"/>
              </w:rPr>
            </w:pPr>
          </w:p>
        </w:tc>
        <w:tc>
          <w:tcPr>
            <w:tcW w:w="847" w:type="dxa"/>
            <w:gridSpan w:val="2"/>
            <w:tcBorders>
              <w:top w:val="nil"/>
              <w:left w:val="nil"/>
              <w:bottom w:val="nil"/>
              <w:right w:val="nil"/>
            </w:tcBorders>
            <w:shd w:val="clear" w:color="auto" w:fill="auto"/>
            <w:noWrap/>
            <w:vAlign w:val="bottom"/>
            <w:hideMark/>
          </w:tcPr>
          <w:p w:rsidR="00642490" w:rsidRPr="009D7453" w:rsidRDefault="00642490" w:rsidP="009D7453">
            <w:pPr>
              <w:suppressAutoHyphens w:val="0"/>
              <w:jc w:val="right"/>
              <w:rPr>
                <w:rFonts w:ascii="Arial" w:hAnsi="Arial" w:cs="Arial"/>
                <w:sz w:val="20"/>
                <w:szCs w:val="20"/>
                <w:lang w:eastAsia="pt-BR"/>
              </w:rPr>
            </w:pPr>
            <w:r>
              <w:rPr>
                <w:rFonts w:ascii="Arial" w:hAnsi="Arial" w:cs="Arial"/>
                <w:sz w:val="20"/>
                <w:szCs w:val="20"/>
                <w:lang w:eastAsia="pt-BR"/>
              </w:rPr>
              <w:t xml:space="preserve"> </w:t>
            </w:r>
          </w:p>
        </w:tc>
        <w:tc>
          <w:tcPr>
            <w:tcW w:w="3059" w:type="dxa"/>
            <w:gridSpan w:val="3"/>
            <w:tcBorders>
              <w:top w:val="nil"/>
              <w:left w:val="nil"/>
              <w:bottom w:val="nil"/>
              <w:right w:val="single" w:sz="8" w:space="0" w:color="auto"/>
            </w:tcBorders>
            <w:shd w:val="clear" w:color="auto" w:fill="auto"/>
            <w:noWrap/>
            <w:vAlign w:val="bottom"/>
            <w:hideMark/>
          </w:tcPr>
          <w:p w:rsidR="00642490" w:rsidRPr="009D7453" w:rsidRDefault="00642490" w:rsidP="009D7453">
            <w:pPr>
              <w:suppressAutoHyphens w:val="0"/>
              <w:rPr>
                <w:rFonts w:ascii="Arial" w:hAnsi="Arial" w:cs="Arial"/>
                <w:sz w:val="20"/>
                <w:szCs w:val="20"/>
                <w:lang w:eastAsia="pt-BR"/>
              </w:rPr>
            </w:pPr>
            <w:r w:rsidRPr="009D7453">
              <w:rPr>
                <w:rFonts w:ascii="Arial" w:hAnsi="Arial" w:cs="Arial"/>
                <w:sz w:val="20"/>
                <w:szCs w:val="20"/>
                <w:lang w:eastAsia="pt-BR"/>
              </w:rPr>
              <w:t> </w:t>
            </w:r>
          </w:p>
        </w:tc>
      </w:tr>
      <w:tr w:rsidR="00642490" w:rsidRPr="009D7453" w:rsidTr="001C0CDE">
        <w:trPr>
          <w:trHeight w:val="259"/>
        </w:trPr>
        <w:tc>
          <w:tcPr>
            <w:tcW w:w="1173" w:type="dxa"/>
            <w:gridSpan w:val="2"/>
            <w:tcBorders>
              <w:top w:val="nil"/>
              <w:left w:val="single" w:sz="8" w:space="0" w:color="auto"/>
              <w:bottom w:val="single" w:sz="8" w:space="0" w:color="auto"/>
              <w:right w:val="nil"/>
            </w:tcBorders>
            <w:shd w:val="clear" w:color="auto" w:fill="auto"/>
            <w:noWrap/>
            <w:vAlign w:val="bottom"/>
            <w:hideMark/>
          </w:tcPr>
          <w:p w:rsidR="00642490" w:rsidRPr="009D7453" w:rsidRDefault="00642490" w:rsidP="009D7453">
            <w:pPr>
              <w:suppressAutoHyphens w:val="0"/>
              <w:rPr>
                <w:rFonts w:ascii="Arial" w:hAnsi="Arial" w:cs="Arial"/>
                <w:sz w:val="20"/>
                <w:szCs w:val="20"/>
                <w:lang w:eastAsia="pt-BR"/>
              </w:rPr>
            </w:pPr>
          </w:p>
        </w:tc>
        <w:tc>
          <w:tcPr>
            <w:tcW w:w="590" w:type="dxa"/>
            <w:tcBorders>
              <w:top w:val="nil"/>
              <w:left w:val="nil"/>
              <w:bottom w:val="single" w:sz="8" w:space="0" w:color="auto"/>
              <w:right w:val="nil"/>
            </w:tcBorders>
            <w:shd w:val="clear" w:color="auto" w:fill="auto"/>
            <w:noWrap/>
            <w:vAlign w:val="bottom"/>
            <w:hideMark/>
          </w:tcPr>
          <w:p w:rsidR="00642490" w:rsidRPr="009D7453" w:rsidRDefault="00642490" w:rsidP="009D7453">
            <w:pPr>
              <w:suppressAutoHyphens w:val="0"/>
              <w:rPr>
                <w:rFonts w:ascii="Arial" w:hAnsi="Arial" w:cs="Arial"/>
                <w:sz w:val="14"/>
                <w:szCs w:val="14"/>
                <w:lang w:eastAsia="pt-BR"/>
              </w:rPr>
            </w:pPr>
          </w:p>
        </w:tc>
        <w:tc>
          <w:tcPr>
            <w:tcW w:w="7813" w:type="dxa"/>
            <w:gridSpan w:val="19"/>
            <w:tcBorders>
              <w:top w:val="nil"/>
              <w:left w:val="nil"/>
              <w:bottom w:val="single" w:sz="8" w:space="0" w:color="auto"/>
              <w:right w:val="nil"/>
            </w:tcBorders>
            <w:shd w:val="clear" w:color="auto" w:fill="auto"/>
            <w:noWrap/>
            <w:vAlign w:val="bottom"/>
            <w:hideMark/>
          </w:tcPr>
          <w:p w:rsidR="00642490" w:rsidRPr="009D7453" w:rsidRDefault="00642490" w:rsidP="00CC0C76">
            <w:pPr>
              <w:suppressAutoHyphens w:val="0"/>
              <w:rPr>
                <w:rFonts w:ascii="Arial" w:hAnsi="Arial" w:cs="Arial"/>
                <w:sz w:val="20"/>
                <w:szCs w:val="20"/>
                <w:lang w:eastAsia="pt-BR"/>
              </w:rPr>
            </w:pPr>
          </w:p>
        </w:tc>
        <w:tc>
          <w:tcPr>
            <w:tcW w:w="847" w:type="dxa"/>
            <w:gridSpan w:val="2"/>
            <w:tcBorders>
              <w:top w:val="nil"/>
              <w:left w:val="nil"/>
              <w:bottom w:val="single" w:sz="8" w:space="0" w:color="auto"/>
              <w:right w:val="nil"/>
            </w:tcBorders>
            <w:shd w:val="clear" w:color="auto" w:fill="auto"/>
            <w:noWrap/>
            <w:vAlign w:val="bottom"/>
            <w:hideMark/>
          </w:tcPr>
          <w:p w:rsidR="00642490" w:rsidRPr="009D7453" w:rsidRDefault="00642490" w:rsidP="00642490">
            <w:pPr>
              <w:suppressAutoHyphens w:val="0"/>
              <w:rPr>
                <w:rFonts w:ascii="Arial" w:hAnsi="Arial" w:cs="Arial"/>
                <w:sz w:val="20"/>
                <w:szCs w:val="20"/>
                <w:lang w:eastAsia="pt-BR"/>
              </w:rPr>
            </w:pPr>
          </w:p>
        </w:tc>
        <w:tc>
          <w:tcPr>
            <w:tcW w:w="847" w:type="dxa"/>
            <w:gridSpan w:val="2"/>
            <w:tcBorders>
              <w:top w:val="nil"/>
              <w:left w:val="nil"/>
              <w:bottom w:val="single" w:sz="8" w:space="0" w:color="auto"/>
              <w:right w:val="nil"/>
            </w:tcBorders>
            <w:shd w:val="clear" w:color="auto" w:fill="auto"/>
            <w:noWrap/>
            <w:vAlign w:val="bottom"/>
            <w:hideMark/>
          </w:tcPr>
          <w:p w:rsidR="00642490" w:rsidRPr="009D7453" w:rsidRDefault="00642490" w:rsidP="00642490">
            <w:pPr>
              <w:suppressAutoHyphens w:val="0"/>
              <w:rPr>
                <w:rFonts w:ascii="Arial" w:hAnsi="Arial" w:cs="Arial"/>
                <w:sz w:val="20"/>
                <w:szCs w:val="20"/>
                <w:lang w:eastAsia="pt-BR"/>
              </w:rPr>
            </w:pPr>
          </w:p>
        </w:tc>
        <w:tc>
          <w:tcPr>
            <w:tcW w:w="3059" w:type="dxa"/>
            <w:gridSpan w:val="3"/>
            <w:tcBorders>
              <w:top w:val="nil"/>
              <w:left w:val="nil"/>
              <w:bottom w:val="single" w:sz="8" w:space="0" w:color="auto"/>
              <w:right w:val="single" w:sz="8" w:space="0" w:color="auto"/>
            </w:tcBorders>
            <w:shd w:val="clear" w:color="auto" w:fill="auto"/>
            <w:noWrap/>
            <w:vAlign w:val="bottom"/>
            <w:hideMark/>
          </w:tcPr>
          <w:p w:rsidR="00642490" w:rsidRPr="009D7453" w:rsidRDefault="00642490" w:rsidP="009D7453">
            <w:pPr>
              <w:suppressAutoHyphens w:val="0"/>
              <w:rPr>
                <w:rFonts w:ascii="Arial" w:hAnsi="Arial" w:cs="Arial"/>
                <w:sz w:val="20"/>
                <w:szCs w:val="20"/>
                <w:lang w:eastAsia="pt-BR"/>
              </w:rPr>
            </w:pPr>
          </w:p>
        </w:tc>
      </w:tr>
    </w:tbl>
    <w:p w:rsidR="00751FCB" w:rsidRPr="0060330B" w:rsidRDefault="00751FCB" w:rsidP="00751FCB">
      <w:pPr>
        <w:spacing w:line="300" w:lineRule="atLeast"/>
        <w:jc w:val="center"/>
        <w:rPr>
          <w:rFonts w:ascii="HelveticaNeueLT Std Lt Cn" w:hAnsi="HelveticaNeueLT Std Lt Cn"/>
          <w:b/>
          <w:snapToGrid w:val="0"/>
        </w:rPr>
      </w:pPr>
    </w:p>
    <w:p w:rsidR="00751FCB" w:rsidRPr="0060330B" w:rsidRDefault="00751FCB" w:rsidP="00751FCB">
      <w:pPr>
        <w:spacing w:line="300" w:lineRule="atLeast"/>
        <w:jc w:val="center"/>
        <w:rPr>
          <w:rFonts w:ascii="HelveticaNeueLT Std Lt Cn" w:hAnsi="HelveticaNeueLT Std Lt Cn"/>
          <w:b/>
          <w:snapToGrid w:val="0"/>
        </w:rPr>
      </w:pPr>
    </w:p>
    <w:p w:rsidR="00137D88" w:rsidRPr="0060330B" w:rsidRDefault="00137D88" w:rsidP="00751FCB">
      <w:pPr>
        <w:spacing w:line="300" w:lineRule="atLeast"/>
        <w:jc w:val="center"/>
        <w:rPr>
          <w:rFonts w:ascii="HelveticaNeueLT Std Lt Cn" w:hAnsi="HelveticaNeueLT Std Lt Cn"/>
          <w:b/>
          <w:snapToGrid w:val="0"/>
        </w:rPr>
      </w:pPr>
    </w:p>
    <w:p w:rsidR="00137D88" w:rsidRPr="0060330B" w:rsidRDefault="00137D88" w:rsidP="00751FCB">
      <w:pPr>
        <w:spacing w:line="300" w:lineRule="atLeast"/>
        <w:jc w:val="center"/>
        <w:rPr>
          <w:rFonts w:ascii="HelveticaNeueLT Std Lt Cn" w:hAnsi="HelveticaNeueLT Std Lt Cn"/>
          <w:b/>
          <w:snapToGrid w:val="0"/>
        </w:rPr>
      </w:pPr>
    </w:p>
    <w:p w:rsidR="00137D88" w:rsidRPr="0060330B" w:rsidRDefault="00137D88" w:rsidP="00751FCB">
      <w:pPr>
        <w:spacing w:line="300" w:lineRule="atLeast"/>
        <w:jc w:val="center"/>
        <w:rPr>
          <w:rFonts w:ascii="HelveticaNeueLT Std Lt Cn" w:hAnsi="HelveticaNeueLT Std Lt Cn"/>
          <w:b/>
          <w:snapToGrid w:val="0"/>
        </w:rPr>
      </w:pPr>
    </w:p>
    <w:p w:rsidR="00137D88" w:rsidRPr="0060330B" w:rsidRDefault="00137D88" w:rsidP="00751FCB">
      <w:pPr>
        <w:spacing w:line="300" w:lineRule="atLeast"/>
        <w:jc w:val="center"/>
        <w:rPr>
          <w:rFonts w:ascii="HelveticaNeueLT Std Lt Cn" w:hAnsi="HelveticaNeueLT Std Lt Cn"/>
          <w:b/>
          <w:snapToGrid w:val="0"/>
        </w:rPr>
      </w:pPr>
    </w:p>
    <w:p w:rsidR="00137D88" w:rsidRDefault="00137D88" w:rsidP="00751FCB">
      <w:pPr>
        <w:spacing w:line="300" w:lineRule="atLeast"/>
        <w:jc w:val="center"/>
        <w:rPr>
          <w:rFonts w:ascii="HelveticaNeueLT Std Lt Cn" w:hAnsi="HelveticaNeueLT Std Lt Cn"/>
          <w:b/>
          <w:snapToGrid w:val="0"/>
        </w:rPr>
      </w:pPr>
    </w:p>
    <w:p w:rsidR="006F55C7" w:rsidRDefault="006F55C7" w:rsidP="00751FCB">
      <w:pPr>
        <w:spacing w:line="300" w:lineRule="atLeast"/>
        <w:jc w:val="center"/>
        <w:rPr>
          <w:rFonts w:ascii="HelveticaNeueLT Std Lt Cn" w:hAnsi="HelveticaNeueLT Std Lt Cn"/>
          <w:b/>
          <w:snapToGrid w:val="0"/>
        </w:rPr>
      </w:pPr>
    </w:p>
    <w:p w:rsidR="009B1D91" w:rsidRDefault="009B1D91" w:rsidP="00751FCB">
      <w:pPr>
        <w:spacing w:line="300" w:lineRule="atLeast"/>
        <w:jc w:val="center"/>
        <w:rPr>
          <w:rFonts w:ascii="HelveticaNeueLT Std Lt Cn" w:hAnsi="HelveticaNeueLT Std Lt Cn"/>
          <w:b/>
          <w:snapToGrid w:val="0"/>
        </w:rPr>
      </w:pPr>
    </w:p>
    <w:p w:rsidR="009B1D91" w:rsidRDefault="009B1D91" w:rsidP="00751FCB">
      <w:pPr>
        <w:spacing w:line="300" w:lineRule="atLeast"/>
        <w:jc w:val="center"/>
        <w:rPr>
          <w:rFonts w:ascii="HelveticaNeueLT Std Lt Cn" w:hAnsi="HelveticaNeueLT Std Lt Cn"/>
          <w:b/>
          <w:snapToGrid w:val="0"/>
        </w:rPr>
      </w:pPr>
    </w:p>
    <w:p w:rsidR="009B1D91" w:rsidRDefault="009B1D91" w:rsidP="00751FCB">
      <w:pPr>
        <w:spacing w:line="300" w:lineRule="atLeast"/>
        <w:jc w:val="center"/>
        <w:rPr>
          <w:rFonts w:ascii="HelveticaNeueLT Std Lt Cn" w:hAnsi="HelveticaNeueLT Std Lt Cn"/>
          <w:b/>
          <w:snapToGrid w:val="0"/>
        </w:rPr>
      </w:pPr>
    </w:p>
    <w:p w:rsidR="009B1D91" w:rsidRDefault="009B1D91" w:rsidP="00751FCB">
      <w:pPr>
        <w:spacing w:line="300" w:lineRule="atLeast"/>
        <w:jc w:val="center"/>
        <w:rPr>
          <w:rFonts w:ascii="HelveticaNeueLT Std Lt Cn" w:hAnsi="HelveticaNeueLT Std Lt Cn"/>
          <w:b/>
          <w:snapToGrid w:val="0"/>
        </w:rPr>
      </w:pPr>
    </w:p>
    <w:p w:rsidR="009B1D91" w:rsidRDefault="009B1D91" w:rsidP="00751FCB">
      <w:pPr>
        <w:spacing w:line="300" w:lineRule="atLeast"/>
        <w:jc w:val="center"/>
        <w:rPr>
          <w:rFonts w:ascii="HelveticaNeueLT Std Lt Cn" w:hAnsi="HelveticaNeueLT Std Lt Cn"/>
          <w:b/>
          <w:snapToGrid w:val="0"/>
        </w:rPr>
      </w:pPr>
    </w:p>
    <w:p w:rsidR="009B1D91" w:rsidRDefault="009B1D91" w:rsidP="00751FCB">
      <w:pPr>
        <w:spacing w:line="300" w:lineRule="atLeast"/>
        <w:jc w:val="center"/>
        <w:rPr>
          <w:rFonts w:ascii="HelveticaNeueLT Std Lt Cn" w:hAnsi="HelveticaNeueLT Std Lt Cn"/>
          <w:b/>
          <w:snapToGrid w:val="0"/>
        </w:rPr>
      </w:pPr>
    </w:p>
    <w:p w:rsidR="009B1D91" w:rsidRDefault="009B1D91" w:rsidP="00751FCB">
      <w:pPr>
        <w:spacing w:line="300" w:lineRule="atLeast"/>
        <w:jc w:val="center"/>
        <w:rPr>
          <w:rFonts w:ascii="HelveticaNeueLT Std Lt Cn" w:hAnsi="HelveticaNeueLT Std Lt Cn"/>
          <w:b/>
          <w:snapToGrid w:val="0"/>
        </w:rPr>
      </w:pPr>
    </w:p>
    <w:tbl>
      <w:tblPr>
        <w:tblW w:w="14870" w:type="dxa"/>
        <w:tblInd w:w="50" w:type="dxa"/>
        <w:tblCellMar>
          <w:left w:w="70" w:type="dxa"/>
          <w:right w:w="70" w:type="dxa"/>
        </w:tblCellMar>
        <w:tblLook w:val="04A0" w:firstRow="1" w:lastRow="0" w:firstColumn="1" w:lastColumn="0" w:noHBand="0" w:noVBand="1"/>
      </w:tblPr>
      <w:tblGrid>
        <w:gridCol w:w="641"/>
        <w:gridCol w:w="5160"/>
        <w:gridCol w:w="292"/>
        <w:gridCol w:w="549"/>
        <w:gridCol w:w="251"/>
        <w:gridCol w:w="390"/>
        <w:gridCol w:w="184"/>
        <w:gridCol w:w="525"/>
        <w:gridCol w:w="198"/>
        <w:gridCol w:w="652"/>
        <w:gridCol w:w="342"/>
        <w:gridCol w:w="398"/>
        <w:gridCol w:w="856"/>
        <w:gridCol w:w="941"/>
        <w:gridCol w:w="941"/>
        <w:gridCol w:w="982"/>
        <w:gridCol w:w="1031"/>
        <w:gridCol w:w="991"/>
      </w:tblGrid>
      <w:tr w:rsidR="009B1D91" w:rsidRPr="002E2479" w:rsidTr="00896D86">
        <w:trPr>
          <w:trHeight w:val="161"/>
        </w:trPr>
        <w:tc>
          <w:tcPr>
            <w:tcW w:w="14870" w:type="dxa"/>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bookmarkStart w:id="0" w:name="RANGE!A1:M55"/>
            <w:r w:rsidRPr="002E2479">
              <w:rPr>
                <w:rFonts w:ascii="HelveticaNeueLT Std Lt Cn" w:hAnsi="HelveticaNeueLT Std Lt Cn" w:cs="Arial"/>
                <w:b/>
                <w:bCs/>
                <w:sz w:val="18"/>
                <w:szCs w:val="18"/>
                <w:lang w:eastAsia="pt-BR"/>
              </w:rPr>
              <w:t xml:space="preserve">ORÇAMENTO </w:t>
            </w:r>
            <w:bookmarkEnd w:id="0"/>
          </w:p>
        </w:tc>
      </w:tr>
      <w:tr w:rsidR="009B1D91" w:rsidRPr="002E2479" w:rsidTr="00464F2C">
        <w:trPr>
          <w:trHeight w:val="219"/>
        </w:trPr>
        <w:tc>
          <w:tcPr>
            <w:tcW w:w="14870" w:type="dxa"/>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PREFEITURA MUNICIPAL DE ENTRE IJUIS</w:t>
            </w:r>
          </w:p>
        </w:tc>
      </w:tr>
      <w:tr w:rsidR="009B1D91" w:rsidRPr="002E2479" w:rsidTr="00464F2C">
        <w:trPr>
          <w:trHeight w:val="294"/>
        </w:trPr>
        <w:tc>
          <w:tcPr>
            <w:tcW w:w="14870" w:type="dxa"/>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TABULEIRO PONTE CONCRETO ARMADO PRÉ-MOLDADO 5,50X10,00</w:t>
            </w:r>
          </w:p>
        </w:tc>
      </w:tr>
      <w:tr w:rsidR="009B1D91" w:rsidRPr="002E2479" w:rsidTr="00464F2C">
        <w:trPr>
          <w:trHeight w:val="213"/>
        </w:trPr>
        <w:tc>
          <w:tcPr>
            <w:tcW w:w="14870" w:type="dxa"/>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PONTE SOBRE O LAJEADO TABOÃO - ESQUINA MISSÕES - ENTRE IJUIS - RS</w:t>
            </w:r>
          </w:p>
        </w:tc>
      </w:tr>
      <w:tr w:rsidR="009B1D91" w:rsidRPr="002E2479" w:rsidTr="00464F2C">
        <w:trPr>
          <w:trHeight w:val="215"/>
        </w:trPr>
        <w:tc>
          <w:tcPr>
            <w:tcW w:w="14870" w:type="dxa"/>
            <w:gridSpan w:val="18"/>
            <w:tcBorders>
              <w:top w:val="single" w:sz="8" w:space="0" w:color="auto"/>
              <w:left w:val="single" w:sz="8" w:space="0" w:color="auto"/>
              <w:bottom w:val="single" w:sz="4" w:space="0" w:color="auto"/>
              <w:right w:val="single" w:sz="8" w:space="0" w:color="000000"/>
            </w:tcBorders>
            <w:shd w:val="clear" w:color="auto" w:fill="auto"/>
            <w:noWrap/>
            <w:hideMark/>
          </w:tcPr>
          <w:p w:rsidR="009B1D91" w:rsidRPr="002E2479" w:rsidRDefault="009B1D91" w:rsidP="009B1D91">
            <w:pPr>
              <w:suppressAutoHyphens w:val="0"/>
              <w:jc w:val="right"/>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25/02/2019</w:t>
            </w:r>
          </w:p>
        </w:tc>
      </w:tr>
      <w:tr w:rsidR="004B385D" w:rsidRPr="002E2479" w:rsidTr="00464F2C">
        <w:trPr>
          <w:trHeight w:val="214"/>
        </w:trPr>
        <w:tc>
          <w:tcPr>
            <w:tcW w:w="596"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ITEM</w:t>
            </w:r>
          </w:p>
        </w:tc>
        <w:tc>
          <w:tcPr>
            <w:tcW w:w="5160" w:type="dxa"/>
            <w:vMerge w:val="restart"/>
            <w:tcBorders>
              <w:top w:val="nil"/>
              <w:left w:val="single" w:sz="4" w:space="0" w:color="auto"/>
              <w:bottom w:val="single" w:sz="4" w:space="0" w:color="000000"/>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DESCRIÇÃO</w:t>
            </w:r>
          </w:p>
        </w:tc>
        <w:tc>
          <w:tcPr>
            <w:tcW w:w="77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QNT</w:t>
            </w:r>
          </w:p>
        </w:tc>
        <w:tc>
          <w:tcPr>
            <w:tcW w:w="56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UNI</w:t>
            </w:r>
          </w:p>
        </w:tc>
        <w:tc>
          <w:tcPr>
            <w:tcW w:w="1559"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BDI NÃO DESONERADO</w:t>
            </w:r>
          </w:p>
        </w:tc>
        <w:tc>
          <w:tcPr>
            <w:tcW w:w="159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PRÉ-MOLDADOS</w:t>
            </w:r>
          </w:p>
        </w:tc>
        <w:tc>
          <w:tcPr>
            <w:tcW w:w="175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TOTAL C/ BDI NÃO DESON</w:t>
            </w:r>
          </w:p>
        </w:tc>
        <w:tc>
          <w:tcPr>
            <w:tcW w:w="982" w:type="dxa"/>
            <w:vMerge w:val="restart"/>
            <w:tcBorders>
              <w:top w:val="nil"/>
              <w:left w:val="single" w:sz="4" w:space="0" w:color="auto"/>
              <w:bottom w:val="single" w:sz="4" w:space="0" w:color="000000"/>
              <w:right w:val="single" w:sz="4" w:space="0" w:color="auto"/>
            </w:tcBorders>
            <w:shd w:val="clear" w:color="auto" w:fill="auto"/>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TOTAL C/BDI NÃO DESON POR ITEM</w:t>
            </w:r>
          </w:p>
        </w:tc>
        <w:tc>
          <w:tcPr>
            <w:tcW w:w="932" w:type="dxa"/>
            <w:vMerge w:val="restart"/>
            <w:tcBorders>
              <w:top w:val="nil"/>
              <w:left w:val="single" w:sz="4" w:space="0" w:color="auto"/>
              <w:bottom w:val="single" w:sz="4" w:space="0" w:color="000000"/>
              <w:right w:val="single" w:sz="4" w:space="0" w:color="auto"/>
            </w:tcBorders>
            <w:shd w:val="clear" w:color="auto" w:fill="auto"/>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FINAL C/BDI NÃO DESONER</w:t>
            </w:r>
          </w:p>
        </w:tc>
        <w:tc>
          <w:tcPr>
            <w:tcW w:w="948" w:type="dxa"/>
            <w:vMerge w:val="restart"/>
            <w:tcBorders>
              <w:top w:val="nil"/>
              <w:left w:val="single" w:sz="4" w:space="0" w:color="auto"/>
              <w:bottom w:val="single" w:sz="4" w:space="0" w:color="000000"/>
              <w:right w:val="single" w:sz="8" w:space="0" w:color="auto"/>
            </w:tcBorders>
            <w:shd w:val="clear" w:color="auto" w:fill="auto"/>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CODIGO SINAPI 12/2018</w:t>
            </w:r>
          </w:p>
        </w:tc>
      </w:tr>
      <w:tr w:rsidR="004B385D" w:rsidRPr="002E2479" w:rsidTr="00464F2C">
        <w:trPr>
          <w:trHeight w:val="259"/>
        </w:trPr>
        <w:tc>
          <w:tcPr>
            <w:tcW w:w="596" w:type="dxa"/>
            <w:vMerge/>
            <w:tcBorders>
              <w:top w:val="nil"/>
              <w:left w:val="single" w:sz="8" w:space="0" w:color="auto"/>
              <w:bottom w:val="single" w:sz="4" w:space="0" w:color="000000"/>
              <w:right w:val="single" w:sz="4" w:space="0" w:color="auto"/>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5160" w:type="dxa"/>
            <w:vMerge/>
            <w:tcBorders>
              <w:top w:val="nil"/>
              <w:left w:val="single" w:sz="4" w:space="0" w:color="auto"/>
              <w:bottom w:val="single" w:sz="4" w:space="0" w:color="000000"/>
              <w:right w:val="nil"/>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778" w:type="dxa"/>
            <w:gridSpan w:val="2"/>
            <w:vMerge/>
            <w:tcBorders>
              <w:top w:val="nil"/>
              <w:left w:val="single" w:sz="4" w:space="0" w:color="auto"/>
              <w:bottom w:val="single" w:sz="4" w:space="0" w:color="000000"/>
              <w:right w:val="single" w:sz="4" w:space="0" w:color="auto"/>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569" w:type="dxa"/>
            <w:gridSpan w:val="2"/>
            <w:vMerge/>
            <w:tcBorders>
              <w:top w:val="nil"/>
              <w:left w:val="single" w:sz="4" w:space="0" w:color="auto"/>
              <w:bottom w:val="single" w:sz="4" w:space="0" w:color="000000"/>
              <w:right w:val="single" w:sz="4" w:space="0" w:color="auto"/>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1559" w:type="dxa"/>
            <w:gridSpan w:val="4"/>
            <w:vMerge/>
            <w:tcBorders>
              <w:top w:val="single" w:sz="4" w:space="0" w:color="auto"/>
              <w:left w:val="single" w:sz="4" w:space="0" w:color="auto"/>
              <w:bottom w:val="single" w:sz="4" w:space="0" w:color="000000"/>
              <w:right w:val="single" w:sz="4" w:space="0" w:color="000000"/>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159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xml:space="preserve"> S/BDI</w:t>
            </w:r>
          </w:p>
        </w:tc>
        <w:tc>
          <w:tcPr>
            <w:tcW w:w="1750" w:type="dxa"/>
            <w:gridSpan w:val="2"/>
            <w:vMerge/>
            <w:tcBorders>
              <w:top w:val="single" w:sz="4" w:space="0" w:color="auto"/>
              <w:left w:val="single" w:sz="4" w:space="0" w:color="auto"/>
              <w:bottom w:val="single" w:sz="4" w:space="0" w:color="000000"/>
              <w:right w:val="single" w:sz="4" w:space="0" w:color="000000"/>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982" w:type="dxa"/>
            <w:vMerge/>
            <w:tcBorders>
              <w:top w:val="nil"/>
              <w:left w:val="single" w:sz="4" w:space="0" w:color="auto"/>
              <w:bottom w:val="single" w:sz="4" w:space="0" w:color="000000"/>
              <w:right w:val="single" w:sz="4" w:space="0" w:color="auto"/>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932" w:type="dxa"/>
            <w:vMerge/>
            <w:tcBorders>
              <w:top w:val="nil"/>
              <w:left w:val="single" w:sz="4" w:space="0" w:color="auto"/>
              <w:bottom w:val="single" w:sz="4" w:space="0" w:color="000000"/>
              <w:right w:val="single" w:sz="4" w:space="0" w:color="auto"/>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948" w:type="dxa"/>
            <w:vMerge/>
            <w:tcBorders>
              <w:top w:val="nil"/>
              <w:left w:val="single" w:sz="4" w:space="0" w:color="auto"/>
              <w:bottom w:val="single" w:sz="4" w:space="0" w:color="000000"/>
              <w:right w:val="single" w:sz="8" w:space="0" w:color="auto"/>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r>
      <w:tr w:rsidR="009B1D91" w:rsidRPr="002E2479" w:rsidTr="00464F2C">
        <w:trPr>
          <w:trHeight w:val="136"/>
        </w:trPr>
        <w:tc>
          <w:tcPr>
            <w:tcW w:w="596" w:type="dxa"/>
            <w:vMerge/>
            <w:tcBorders>
              <w:top w:val="nil"/>
              <w:left w:val="single" w:sz="8" w:space="0" w:color="auto"/>
              <w:bottom w:val="single" w:sz="4" w:space="0" w:color="000000"/>
              <w:right w:val="single" w:sz="4" w:space="0" w:color="auto"/>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5160" w:type="dxa"/>
            <w:vMerge/>
            <w:tcBorders>
              <w:top w:val="nil"/>
              <w:left w:val="single" w:sz="4" w:space="0" w:color="auto"/>
              <w:bottom w:val="single" w:sz="4" w:space="0" w:color="000000"/>
              <w:right w:val="nil"/>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778" w:type="dxa"/>
            <w:gridSpan w:val="2"/>
            <w:vMerge/>
            <w:tcBorders>
              <w:top w:val="nil"/>
              <w:left w:val="single" w:sz="4" w:space="0" w:color="auto"/>
              <w:bottom w:val="single" w:sz="4" w:space="0" w:color="000000"/>
              <w:right w:val="single" w:sz="4" w:space="0" w:color="auto"/>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569" w:type="dxa"/>
            <w:gridSpan w:val="2"/>
            <w:vMerge/>
            <w:tcBorders>
              <w:top w:val="nil"/>
              <w:left w:val="single" w:sz="4" w:space="0" w:color="auto"/>
              <w:bottom w:val="single" w:sz="4" w:space="0" w:color="000000"/>
              <w:right w:val="single" w:sz="4" w:space="0" w:color="auto"/>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MO</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Material</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MO</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Material</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MO</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Material</w:t>
            </w:r>
          </w:p>
        </w:tc>
        <w:tc>
          <w:tcPr>
            <w:tcW w:w="982" w:type="dxa"/>
            <w:vMerge/>
            <w:tcBorders>
              <w:top w:val="nil"/>
              <w:left w:val="single" w:sz="4" w:space="0" w:color="auto"/>
              <w:bottom w:val="single" w:sz="4" w:space="0" w:color="000000"/>
              <w:right w:val="single" w:sz="4" w:space="0" w:color="auto"/>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932" w:type="dxa"/>
            <w:vMerge/>
            <w:tcBorders>
              <w:top w:val="nil"/>
              <w:left w:val="single" w:sz="4" w:space="0" w:color="auto"/>
              <w:bottom w:val="single" w:sz="4" w:space="0" w:color="000000"/>
              <w:right w:val="single" w:sz="4" w:space="0" w:color="auto"/>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948" w:type="dxa"/>
            <w:vMerge/>
            <w:tcBorders>
              <w:top w:val="nil"/>
              <w:left w:val="single" w:sz="4" w:space="0" w:color="auto"/>
              <w:bottom w:val="single" w:sz="4" w:space="0" w:color="000000"/>
              <w:right w:val="single" w:sz="8" w:space="0" w:color="auto"/>
            </w:tcBorders>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r>
      <w:tr w:rsidR="009B1D91" w:rsidRPr="002E2479" w:rsidTr="00464F2C">
        <w:trPr>
          <w:trHeight w:val="250"/>
        </w:trPr>
        <w:tc>
          <w:tcPr>
            <w:tcW w:w="59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1.0</w:t>
            </w:r>
          </w:p>
        </w:tc>
        <w:tc>
          <w:tcPr>
            <w:tcW w:w="5160" w:type="dxa"/>
            <w:tcBorders>
              <w:top w:val="single" w:sz="8" w:space="0" w:color="auto"/>
              <w:left w:val="nil"/>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SERVIÇOS PRELIMINARES</w:t>
            </w:r>
          </w:p>
        </w:tc>
        <w:tc>
          <w:tcPr>
            <w:tcW w:w="778"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569" w:type="dxa"/>
            <w:gridSpan w:val="2"/>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740" w:type="dxa"/>
            <w:gridSpan w:val="2"/>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75" w:type="dxa"/>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75" w:type="dxa"/>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82" w:type="dxa"/>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4.382,72</w:t>
            </w:r>
          </w:p>
        </w:tc>
        <w:tc>
          <w:tcPr>
            <w:tcW w:w="932" w:type="dxa"/>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48" w:type="dxa"/>
            <w:tcBorders>
              <w:top w:val="single" w:sz="8" w:space="0" w:color="auto"/>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r>
      <w:tr w:rsidR="009B1D91" w:rsidRPr="002E2479" w:rsidTr="00464F2C">
        <w:trPr>
          <w:trHeight w:val="135"/>
        </w:trPr>
        <w:tc>
          <w:tcPr>
            <w:tcW w:w="596" w:type="dxa"/>
            <w:tcBorders>
              <w:top w:val="nil"/>
              <w:left w:val="single" w:sz="8"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1.1</w:t>
            </w:r>
          </w:p>
        </w:tc>
        <w:tc>
          <w:tcPr>
            <w:tcW w:w="5160" w:type="dxa"/>
            <w:tcBorders>
              <w:top w:val="nil"/>
              <w:left w:val="nil"/>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SERVIÇOS TÉCNICOS</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r>
      <w:tr w:rsidR="009B1D91" w:rsidRPr="002E2479" w:rsidTr="00464F2C">
        <w:trPr>
          <w:trHeight w:val="196"/>
        </w:trPr>
        <w:tc>
          <w:tcPr>
            <w:tcW w:w="596" w:type="dxa"/>
            <w:tcBorders>
              <w:top w:val="nil"/>
              <w:left w:val="single" w:sz="8"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1.1.1</w:t>
            </w:r>
          </w:p>
        </w:tc>
        <w:tc>
          <w:tcPr>
            <w:tcW w:w="5160" w:type="dxa"/>
            <w:tcBorders>
              <w:top w:val="nil"/>
              <w:left w:val="nil"/>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ENGENHEIRO OU ARQUITETO CHEFE/SENIOR - DE OBRA</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5,00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H</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131,06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812,77</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812,77</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90779</w:t>
            </w:r>
          </w:p>
        </w:tc>
      </w:tr>
      <w:tr w:rsidR="009B1D91" w:rsidRPr="002E2479" w:rsidTr="00464F2C">
        <w:trPr>
          <w:trHeight w:val="100"/>
        </w:trPr>
        <w:tc>
          <w:tcPr>
            <w:tcW w:w="596" w:type="dxa"/>
            <w:tcBorders>
              <w:top w:val="nil"/>
              <w:left w:val="single" w:sz="8"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1.2</w:t>
            </w:r>
          </w:p>
        </w:tc>
        <w:tc>
          <w:tcPr>
            <w:tcW w:w="5160" w:type="dxa"/>
            <w:tcBorders>
              <w:top w:val="nil"/>
              <w:left w:val="nil"/>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SERVIÇOS INICIAIS</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r>
      <w:tr w:rsidR="009B1D91" w:rsidRPr="002E2479" w:rsidTr="00464F2C">
        <w:trPr>
          <w:trHeight w:val="56"/>
        </w:trPr>
        <w:tc>
          <w:tcPr>
            <w:tcW w:w="59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1.2.1</w:t>
            </w:r>
          </w:p>
        </w:tc>
        <w:tc>
          <w:tcPr>
            <w:tcW w:w="5160" w:type="dxa"/>
            <w:tcBorders>
              <w:top w:val="single" w:sz="4" w:space="0" w:color="auto"/>
              <w:left w:val="nil"/>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CONTAINER PARA DEPÓSITO OU ALUGUEL DE BARRACO</w:t>
            </w:r>
          </w:p>
        </w:tc>
        <w:tc>
          <w:tcPr>
            <w:tcW w:w="7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2,00</w:t>
            </w:r>
          </w:p>
        </w:tc>
        <w:tc>
          <w:tcPr>
            <w:tcW w:w="569"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MÊS</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406,25</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1.007,74</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1.007,74</w:t>
            </w:r>
          </w:p>
        </w:tc>
        <w:tc>
          <w:tcPr>
            <w:tcW w:w="948" w:type="dxa"/>
            <w:tcBorders>
              <w:top w:val="single" w:sz="4" w:space="0" w:color="auto"/>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ins 10776</w:t>
            </w:r>
          </w:p>
        </w:tc>
      </w:tr>
      <w:tr w:rsidR="009B1D91" w:rsidRPr="002E2479" w:rsidTr="00464F2C">
        <w:trPr>
          <w:trHeight w:val="206"/>
        </w:trPr>
        <w:tc>
          <w:tcPr>
            <w:tcW w:w="596" w:type="dxa"/>
            <w:tcBorders>
              <w:top w:val="nil"/>
              <w:left w:val="single" w:sz="8"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1.2.2</w:t>
            </w:r>
          </w:p>
        </w:tc>
        <w:tc>
          <w:tcPr>
            <w:tcW w:w="5160" w:type="dxa"/>
            <w:tcBorders>
              <w:top w:val="nil"/>
              <w:left w:val="nil"/>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xml:space="preserve">GRUPO GERADOR </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20,00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H</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103,29</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2.562,21</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2.562,21</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73417</w:t>
            </w:r>
          </w:p>
        </w:tc>
      </w:tr>
      <w:tr w:rsidR="009B1D91" w:rsidRPr="002E2479" w:rsidTr="00464F2C">
        <w:trPr>
          <w:trHeight w:val="123"/>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2.0</w:t>
            </w:r>
          </w:p>
        </w:tc>
        <w:tc>
          <w:tcPr>
            <w:tcW w:w="5160" w:type="dxa"/>
            <w:tcBorders>
              <w:top w:val="nil"/>
              <w:left w:val="nil"/>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INFRA-ESTRUTURA  (EXISTENTE)</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r>
      <w:tr w:rsidR="009B1D91" w:rsidRPr="002E2479" w:rsidTr="00464F2C">
        <w:trPr>
          <w:trHeight w:val="46"/>
        </w:trPr>
        <w:tc>
          <w:tcPr>
            <w:tcW w:w="596" w:type="dxa"/>
            <w:tcBorders>
              <w:top w:val="single" w:sz="8" w:space="0" w:color="auto"/>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3.0</w:t>
            </w:r>
          </w:p>
        </w:tc>
        <w:tc>
          <w:tcPr>
            <w:tcW w:w="5160" w:type="dxa"/>
            <w:tcBorders>
              <w:top w:val="single" w:sz="8" w:space="0" w:color="auto"/>
              <w:left w:val="nil"/>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MESO-ESTRUTURA</w:t>
            </w:r>
          </w:p>
        </w:tc>
        <w:tc>
          <w:tcPr>
            <w:tcW w:w="778"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569" w:type="dxa"/>
            <w:gridSpan w:val="2"/>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740" w:type="dxa"/>
            <w:gridSpan w:val="2"/>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75" w:type="dxa"/>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75" w:type="dxa"/>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82" w:type="dxa"/>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4.917,87</w:t>
            </w:r>
          </w:p>
        </w:tc>
        <w:tc>
          <w:tcPr>
            <w:tcW w:w="932" w:type="dxa"/>
            <w:tcBorders>
              <w:top w:val="single" w:sz="8"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48" w:type="dxa"/>
            <w:tcBorders>
              <w:top w:val="single" w:sz="8" w:space="0" w:color="auto"/>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r>
      <w:tr w:rsidR="009B1D91" w:rsidRPr="002E2479" w:rsidTr="00464F2C">
        <w:trPr>
          <w:trHeight w:val="216"/>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3.1</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TRAVESSEIROS CONCRETO ARMADO CABEÇEIRAS(concreto, ferragem e lançamento)</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2,79</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M3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426,35</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994,82</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1.475,36</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3.442,51</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4.917,87</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95952</w:t>
            </w:r>
          </w:p>
        </w:tc>
      </w:tr>
      <w:tr w:rsidR="009B1D91" w:rsidRPr="002E2479" w:rsidTr="00464F2C">
        <w:trPr>
          <w:trHeight w:val="56"/>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4.0</w:t>
            </w:r>
          </w:p>
        </w:tc>
        <w:tc>
          <w:tcPr>
            <w:tcW w:w="5160" w:type="dxa"/>
            <w:tcBorders>
              <w:top w:val="nil"/>
              <w:left w:val="nil"/>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SUPERESTRUTURA</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82.610,95</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r>
      <w:tr w:rsidR="009B1D91" w:rsidRPr="002E2479" w:rsidTr="00464F2C">
        <w:trPr>
          <w:trHeight w:val="112"/>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4.1</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LONGARINAS DE CONCRETO ARMADO PRÉ-MOLDADO 25X70 cm</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48,00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M</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48" w:type="dxa"/>
            <w:tcBorders>
              <w:top w:val="nil"/>
              <w:left w:val="nil"/>
              <w:bottom w:val="single" w:sz="4" w:space="0" w:color="auto"/>
              <w:right w:val="single" w:sz="8" w:space="0" w:color="auto"/>
            </w:tcBorders>
            <w:shd w:val="clear" w:color="auto" w:fill="auto"/>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r>
      <w:tr w:rsidR="009B1D91" w:rsidRPr="002E2479" w:rsidTr="00464F2C">
        <w:trPr>
          <w:trHeight w:val="158"/>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4.1.1</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FORMAS MANUSEÁVEIS</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66,00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M2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12,53</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1.025,70</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1.025,70</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90996</w:t>
            </w:r>
          </w:p>
        </w:tc>
      </w:tr>
      <w:tr w:rsidR="009B1D91" w:rsidRPr="002E2479" w:rsidTr="00464F2C">
        <w:trPr>
          <w:trHeight w:val="76"/>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4.1.2</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ARMAÇÃO DE VIGA  AÇO CA-60 DE 6.0 MM</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312,50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KG</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10,12</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3.922,45</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3.922,45</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92759</w:t>
            </w:r>
          </w:p>
        </w:tc>
      </w:tr>
      <w:tr w:rsidR="009B1D91" w:rsidRPr="002E2479" w:rsidTr="00464F2C">
        <w:trPr>
          <w:trHeight w:val="122"/>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4.1.3</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ARMAÇÃO DE VIGA AÇO CA-50 DE 12.5 MM</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320,00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KG</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6,45</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2.559,98</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2.559,98</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92763</w:t>
            </w:r>
          </w:p>
        </w:tc>
      </w:tr>
      <w:tr w:rsidR="009B1D91" w:rsidRPr="002E2479" w:rsidTr="00464F2C">
        <w:trPr>
          <w:trHeight w:val="182"/>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4.1.4</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TIRANTES P/PROTENSAO</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360,00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M</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60,94</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27.210,20</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27.210,20</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79504/003</w:t>
            </w:r>
          </w:p>
        </w:tc>
      </w:tr>
      <w:tr w:rsidR="009B1D91" w:rsidRPr="002E2479" w:rsidTr="00464F2C">
        <w:trPr>
          <w:trHeight w:val="56"/>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4.1.5</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ARMAÇÃO DE  VIGA AÇO  CA-50  DE 16.0MM</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138,00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KG</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6,05</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1.035,53</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1.035,53</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92764</w:t>
            </w:r>
          </w:p>
        </w:tc>
      </w:tr>
      <w:tr w:rsidR="009B1D91" w:rsidRPr="002E2479" w:rsidTr="00464F2C">
        <w:trPr>
          <w:trHeight w:val="56"/>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4.1.6</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CONCRETO FCK=40MPA,</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7,00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M3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420,06</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3.647,00</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3.647,00</w:t>
            </w:r>
          </w:p>
        </w:tc>
        <w:tc>
          <w:tcPr>
            <w:tcW w:w="948" w:type="dxa"/>
            <w:tcBorders>
              <w:top w:val="nil"/>
              <w:left w:val="nil"/>
              <w:bottom w:val="single" w:sz="4" w:space="0" w:color="auto"/>
              <w:right w:val="single" w:sz="8" w:space="0" w:color="auto"/>
            </w:tcBorders>
            <w:shd w:val="clear" w:color="auto" w:fill="auto"/>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94967</w:t>
            </w:r>
          </w:p>
        </w:tc>
      </w:tr>
      <w:tr w:rsidR="009B1D91" w:rsidRPr="002E2479" w:rsidTr="00464F2C">
        <w:trPr>
          <w:trHeight w:val="206"/>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4.1.7</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LANÇAMENTO , ADENSAMENTO E ACABAMENTO DE CONCRETO</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7,00</w:t>
            </w:r>
          </w:p>
        </w:tc>
        <w:tc>
          <w:tcPr>
            <w:tcW w:w="569" w:type="dxa"/>
            <w:gridSpan w:val="2"/>
            <w:tcBorders>
              <w:top w:val="nil"/>
              <w:left w:val="nil"/>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M3</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173,80</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1.508,95</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1.508,95</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92873</w:t>
            </w:r>
          </w:p>
        </w:tc>
      </w:tr>
      <w:tr w:rsidR="009B1D91" w:rsidRPr="002E2479" w:rsidTr="00464F2C">
        <w:trPr>
          <w:trHeight w:val="110"/>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4.1.8</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GUINDASTE HIDRÁULICO AUTOPROPELIDO</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8,00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CHP</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347,97</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3.452,70</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3.452,70</w:t>
            </w:r>
          </w:p>
        </w:tc>
        <w:tc>
          <w:tcPr>
            <w:tcW w:w="948" w:type="dxa"/>
            <w:tcBorders>
              <w:top w:val="nil"/>
              <w:left w:val="nil"/>
              <w:bottom w:val="single" w:sz="4" w:space="0" w:color="auto"/>
              <w:right w:val="single" w:sz="8" w:space="0" w:color="auto"/>
            </w:tcBorders>
            <w:shd w:val="clear" w:color="auto" w:fill="auto"/>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93287</w:t>
            </w:r>
          </w:p>
        </w:tc>
      </w:tr>
      <w:tr w:rsidR="009B1D91" w:rsidRPr="002E2479" w:rsidTr="00464F2C">
        <w:trPr>
          <w:trHeight w:val="290"/>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4.1.9</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TRANSPORTE COMERCIAL COM CAMINHAO CARROCERIA 9 T, RODOVIA PAVIMENTADA</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2.700,00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TXKM</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0,59</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1.975,80</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1.975,80</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72840</w:t>
            </w:r>
          </w:p>
        </w:tc>
      </w:tr>
      <w:tr w:rsidR="009B1D91" w:rsidRPr="002E2479" w:rsidTr="00464F2C">
        <w:trPr>
          <w:trHeight w:val="290"/>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4.1.10</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TRANSPORTE COMERCIAL COM CAMINHAO CARROCERIA 9 T, RODOVIA EM LEITO NAT</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180,00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TXKM</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0,89</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198,70</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198,70</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72838</w:t>
            </w:r>
          </w:p>
        </w:tc>
      </w:tr>
      <w:tr w:rsidR="009B1D91" w:rsidRPr="002E2479" w:rsidTr="00464F2C">
        <w:trPr>
          <w:trHeight w:val="272"/>
        </w:trPr>
        <w:tc>
          <w:tcPr>
            <w:tcW w:w="596" w:type="dxa"/>
            <w:tcBorders>
              <w:top w:val="single" w:sz="4" w:space="0" w:color="auto"/>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4.2</w:t>
            </w:r>
          </w:p>
        </w:tc>
        <w:tc>
          <w:tcPr>
            <w:tcW w:w="5160" w:type="dxa"/>
            <w:tcBorders>
              <w:top w:val="single" w:sz="4" w:space="0" w:color="auto"/>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xml:space="preserve">PLACAS TRELIÇADAS PRE-MOLDADAS PARA PONTE (incl  mont) </w:t>
            </w:r>
          </w:p>
        </w:tc>
        <w:tc>
          <w:tcPr>
            <w:tcW w:w="7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55,00</w:t>
            </w:r>
          </w:p>
        </w:tc>
        <w:tc>
          <w:tcPr>
            <w:tcW w:w="569"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M2</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48" w:type="dxa"/>
            <w:tcBorders>
              <w:top w:val="single" w:sz="4" w:space="0" w:color="auto"/>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r>
      <w:tr w:rsidR="009B1D91" w:rsidRPr="002E2479" w:rsidTr="00464F2C">
        <w:trPr>
          <w:trHeight w:val="134"/>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4.2.1</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FORMAS MANUSEÁVEIS</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55,00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M2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12,53</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854,75</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854,75</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90996</w:t>
            </w:r>
          </w:p>
        </w:tc>
      </w:tr>
      <w:tr w:rsidR="009B1D91" w:rsidRPr="002E2479" w:rsidTr="00464F2C">
        <w:trPr>
          <w:trHeight w:val="194"/>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4.2.2</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 xml:space="preserve">TRELIÇAS TR 16   </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285,00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KG</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8,39</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2.965,74</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2.965,74</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73994/001</w:t>
            </w:r>
          </w:p>
        </w:tc>
      </w:tr>
      <w:tr w:rsidR="009B1D91" w:rsidRPr="002E2479" w:rsidTr="00464F2C">
        <w:trPr>
          <w:trHeight w:val="98"/>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4.2.3</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CONCRETO FCK=30MPA,</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2,20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M3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363,13</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990,86</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990,86</w:t>
            </w:r>
          </w:p>
        </w:tc>
        <w:tc>
          <w:tcPr>
            <w:tcW w:w="948" w:type="dxa"/>
            <w:tcBorders>
              <w:top w:val="nil"/>
              <w:left w:val="nil"/>
              <w:bottom w:val="single" w:sz="4" w:space="0" w:color="auto"/>
              <w:right w:val="single" w:sz="8" w:space="0" w:color="auto"/>
            </w:tcBorders>
            <w:shd w:val="clear" w:color="auto" w:fill="auto"/>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94966</w:t>
            </w:r>
          </w:p>
        </w:tc>
      </w:tr>
      <w:tr w:rsidR="009B1D91" w:rsidRPr="002E2479" w:rsidTr="00464F2C">
        <w:trPr>
          <w:trHeight w:val="56"/>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4.2.4</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LANÇAMENTO , ADENSAMENTO E ACABAMENTO DE CONCRETO</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2,20</w:t>
            </w:r>
          </w:p>
        </w:tc>
        <w:tc>
          <w:tcPr>
            <w:tcW w:w="569" w:type="dxa"/>
            <w:gridSpan w:val="2"/>
            <w:tcBorders>
              <w:top w:val="nil"/>
              <w:left w:val="nil"/>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M3</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173,80</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474,24</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474,24</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92873</w:t>
            </w:r>
          </w:p>
        </w:tc>
      </w:tr>
      <w:tr w:rsidR="00464F2C" w:rsidRPr="002E2479" w:rsidTr="00464F2C">
        <w:trPr>
          <w:trHeight w:val="203"/>
        </w:trPr>
        <w:tc>
          <w:tcPr>
            <w:tcW w:w="596" w:type="dxa"/>
            <w:tcBorders>
              <w:top w:val="nil"/>
              <w:left w:val="single" w:sz="8" w:space="0" w:color="auto"/>
              <w:bottom w:val="single" w:sz="4" w:space="0" w:color="auto"/>
              <w:right w:val="nil"/>
            </w:tcBorders>
            <w:shd w:val="clear" w:color="auto" w:fill="auto"/>
            <w:noWrap/>
            <w:vAlign w:val="center"/>
            <w:hideMark/>
          </w:tcPr>
          <w:p w:rsidR="00464F2C" w:rsidRPr="002E2479" w:rsidRDefault="00464F2C" w:rsidP="00162DA7">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4.2.5</w:t>
            </w:r>
          </w:p>
        </w:tc>
        <w:tc>
          <w:tcPr>
            <w:tcW w:w="5160" w:type="dxa"/>
            <w:tcBorders>
              <w:top w:val="nil"/>
              <w:left w:val="single" w:sz="4" w:space="0" w:color="auto"/>
              <w:bottom w:val="single" w:sz="4" w:space="0" w:color="auto"/>
              <w:right w:val="nil"/>
            </w:tcBorders>
            <w:shd w:val="clear" w:color="auto" w:fill="auto"/>
            <w:noWrap/>
            <w:vAlign w:val="center"/>
            <w:hideMark/>
          </w:tcPr>
          <w:p w:rsidR="00464F2C" w:rsidRPr="002E2479" w:rsidRDefault="00464F2C" w:rsidP="00162DA7">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TRANSPORTE COMERCIAL COM CAMINHAO CARROCERIA 9 T, RODOVIA PAVIMENTADA</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464F2C" w:rsidRPr="002E2479" w:rsidRDefault="00464F2C" w:rsidP="00162DA7">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1.350,00</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464F2C" w:rsidRPr="002E2479" w:rsidRDefault="00464F2C" w:rsidP="00162DA7">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TXKM</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64F2C" w:rsidRPr="002E2479" w:rsidRDefault="00464F2C" w:rsidP="00162DA7">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464F2C" w:rsidRPr="002E2479" w:rsidRDefault="00464F2C" w:rsidP="00162DA7">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464F2C" w:rsidRPr="002E2479" w:rsidRDefault="00464F2C" w:rsidP="00162DA7">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464F2C" w:rsidRPr="002E2479" w:rsidRDefault="00464F2C" w:rsidP="00162DA7">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0,59</w:t>
            </w:r>
          </w:p>
        </w:tc>
        <w:tc>
          <w:tcPr>
            <w:tcW w:w="875" w:type="dxa"/>
            <w:tcBorders>
              <w:top w:val="nil"/>
              <w:left w:val="nil"/>
              <w:bottom w:val="single" w:sz="4" w:space="0" w:color="auto"/>
              <w:right w:val="single" w:sz="4" w:space="0" w:color="auto"/>
            </w:tcBorders>
            <w:shd w:val="clear" w:color="auto" w:fill="auto"/>
            <w:noWrap/>
            <w:vAlign w:val="center"/>
            <w:hideMark/>
          </w:tcPr>
          <w:p w:rsidR="00464F2C" w:rsidRPr="002E2479" w:rsidRDefault="00464F2C" w:rsidP="00162DA7">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464F2C" w:rsidRPr="002E2479" w:rsidRDefault="00464F2C" w:rsidP="00162DA7">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987,90</w:t>
            </w:r>
          </w:p>
        </w:tc>
        <w:tc>
          <w:tcPr>
            <w:tcW w:w="982" w:type="dxa"/>
            <w:tcBorders>
              <w:top w:val="nil"/>
              <w:left w:val="nil"/>
              <w:bottom w:val="single" w:sz="4" w:space="0" w:color="auto"/>
              <w:right w:val="single" w:sz="4" w:space="0" w:color="auto"/>
            </w:tcBorders>
            <w:shd w:val="clear" w:color="auto" w:fill="auto"/>
            <w:noWrap/>
            <w:vAlign w:val="center"/>
            <w:hideMark/>
          </w:tcPr>
          <w:p w:rsidR="00464F2C" w:rsidRPr="002E2479" w:rsidRDefault="00464F2C" w:rsidP="00162DA7">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464F2C" w:rsidRPr="002E2479" w:rsidRDefault="00464F2C" w:rsidP="00162DA7">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987,90</w:t>
            </w:r>
          </w:p>
        </w:tc>
        <w:tc>
          <w:tcPr>
            <w:tcW w:w="948" w:type="dxa"/>
            <w:tcBorders>
              <w:top w:val="nil"/>
              <w:left w:val="nil"/>
              <w:bottom w:val="single" w:sz="4" w:space="0" w:color="auto"/>
              <w:right w:val="single" w:sz="8" w:space="0" w:color="auto"/>
            </w:tcBorders>
            <w:shd w:val="clear" w:color="auto" w:fill="auto"/>
            <w:noWrap/>
            <w:vAlign w:val="center"/>
            <w:hideMark/>
          </w:tcPr>
          <w:p w:rsidR="00464F2C" w:rsidRPr="002E2479" w:rsidRDefault="00464F2C" w:rsidP="00162DA7">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72840</w:t>
            </w:r>
          </w:p>
        </w:tc>
      </w:tr>
      <w:tr w:rsidR="00896D86" w:rsidRPr="002E2479" w:rsidTr="00FE3989">
        <w:trPr>
          <w:trHeight w:val="406"/>
        </w:trPr>
        <w:tc>
          <w:tcPr>
            <w:tcW w:w="596" w:type="dxa"/>
            <w:tcBorders>
              <w:top w:val="nil"/>
              <w:left w:val="single" w:sz="8" w:space="0" w:color="auto"/>
              <w:right w:val="nil"/>
            </w:tcBorders>
            <w:shd w:val="clear" w:color="auto" w:fill="auto"/>
            <w:noWrap/>
            <w:vAlign w:val="center"/>
            <w:hideMark/>
          </w:tcPr>
          <w:p w:rsidR="00896D86" w:rsidRPr="002E2479" w:rsidRDefault="00896D86" w:rsidP="00162DA7">
            <w:pPr>
              <w:suppressAutoHyphens w:val="0"/>
              <w:jc w:val="center"/>
              <w:rPr>
                <w:rFonts w:ascii="HelveticaNeueLT Std Lt Cn" w:hAnsi="HelveticaNeueLT Std Lt Cn" w:cs="Arial"/>
                <w:sz w:val="18"/>
                <w:szCs w:val="18"/>
                <w:lang w:eastAsia="pt-BR"/>
              </w:rPr>
            </w:pPr>
          </w:p>
        </w:tc>
        <w:tc>
          <w:tcPr>
            <w:tcW w:w="5160" w:type="dxa"/>
            <w:tcBorders>
              <w:top w:val="nil"/>
              <w:left w:val="single" w:sz="4" w:space="0" w:color="auto"/>
              <w:right w:val="nil"/>
            </w:tcBorders>
            <w:shd w:val="clear" w:color="auto" w:fill="auto"/>
            <w:noWrap/>
            <w:vAlign w:val="center"/>
            <w:hideMark/>
          </w:tcPr>
          <w:p w:rsidR="00896D86" w:rsidRPr="002E2479" w:rsidRDefault="00896D86" w:rsidP="00162DA7">
            <w:pPr>
              <w:suppressAutoHyphens w:val="0"/>
              <w:rPr>
                <w:rFonts w:ascii="HelveticaNeueLT Std Lt Cn" w:hAnsi="HelveticaNeueLT Std Lt Cn" w:cs="Arial"/>
                <w:color w:val="000000"/>
                <w:sz w:val="18"/>
                <w:szCs w:val="18"/>
                <w:lang w:eastAsia="pt-BR"/>
              </w:rPr>
            </w:pPr>
          </w:p>
        </w:tc>
        <w:tc>
          <w:tcPr>
            <w:tcW w:w="778" w:type="dxa"/>
            <w:gridSpan w:val="2"/>
            <w:tcBorders>
              <w:top w:val="nil"/>
              <w:left w:val="single" w:sz="4" w:space="0" w:color="auto"/>
              <w:right w:val="single" w:sz="4" w:space="0" w:color="auto"/>
            </w:tcBorders>
            <w:shd w:val="clear" w:color="auto" w:fill="auto"/>
            <w:noWrap/>
            <w:vAlign w:val="center"/>
            <w:hideMark/>
          </w:tcPr>
          <w:p w:rsidR="00896D86" w:rsidRPr="002E2479" w:rsidRDefault="00896D86" w:rsidP="00162DA7">
            <w:pPr>
              <w:suppressAutoHyphens w:val="0"/>
              <w:jc w:val="right"/>
              <w:rPr>
                <w:rFonts w:ascii="HelveticaNeueLT Std Lt Cn" w:hAnsi="HelveticaNeueLT Std Lt Cn" w:cs="Arial"/>
                <w:sz w:val="18"/>
                <w:szCs w:val="18"/>
                <w:lang w:eastAsia="pt-BR"/>
              </w:rPr>
            </w:pPr>
          </w:p>
        </w:tc>
        <w:tc>
          <w:tcPr>
            <w:tcW w:w="569" w:type="dxa"/>
            <w:gridSpan w:val="2"/>
            <w:tcBorders>
              <w:top w:val="nil"/>
              <w:left w:val="nil"/>
              <w:right w:val="single" w:sz="4" w:space="0" w:color="auto"/>
            </w:tcBorders>
            <w:shd w:val="clear" w:color="auto" w:fill="auto"/>
            <w:noWrap/>
            <w:vAlign w:val="center"/>
            <w:hideMark/>
          </w:tcPr>
          <w:p w:rsidR="00896D86" w:rsidRPr="002E2479" w:rsidRDefault="00896D86" w:rsidP="00162DA7">
            <w:pPr>
              <w:suppressAutoHyphens w:val="0"/>
              <w:jc w:val="center"/>
              <w:rPr>
                <w:rFonts w:ascii="HelveticaNeueLT Std Lt Cn" w:hAnsi="HelveticaNeueLT Std Lt Cn" w:cs="Arial"/>
                <w:color w:val="000000"/>
                <w:sz w:val="18"/>
                <w:szCs w:val="18"/>
                <w:lang w:eastAsia="pt-BR"/>
              </w:rPr>
            </w:pPr>
          </w:p>
        </w:tc>
        <w:tc>
          <w:tcPr>
            <w:tcW w:w="709" w:type="dxa"/>
            <w:gridSpan w:val="2"/>
            <w:tcBorders>
              <w:top w:val="nil"/>
              <w:left w:val="nil"/>
              <w:right w:val="single" w:sz="4" w:space="0" w:color="auto"/>
            </w:tcBorders>
            <w:shd w:val="clear" w:color="auto" w:fill="auto"/>
            <w:noWrap/>
            <w:vAlign w:val="center"/>
            <w:hideMark/>
          </w:tcPr>
          <w:p w:rsidR="00896D86" w:rsidRPr="002E2479" w:rsidRDefault="00896D86" w:rsidP="00162DA7">
            <w:pPr>
              <w:suppressAutoHyphens w:val="0"/>
              <w:rPr>
                <w:rFonts w:ascii="HelveticaNeueLT Std Lt Cn" w:hAnsi="HelveticaNeueLT Std Lt Cn" w:cs="Arial"/>
                <w:sz w:val="18"/>
                <w:szCs w:val="18"/>
                <w:lang w:eastAsia="pt-BR"/>
              </w:rPr>
            </w:pPr>
          </w:p>
        </w:tc>
        <w:tc>
          <w:tcPr>
            <w:tcW w:w="850" w:type="dxa"/>
            <w:gridSpan w:val="2"/>
            <w:tcBorders>
              <w:top w:val="nil"/>
              <w:left w:val="nil"/>
              <w:right w:val="single" w:sz="4" w:space="0" w:color="auto"/>
            </w:tcBorders>
            <w:shd w:val="clear" w:color="auto" w:fill="auto"/>
            <w:noWrap/>
            <w:vAlign w:val="center"/>
            <w:hideMark/>
          </w:tcPr>
          <w:p w:rsidR="00896D86" w:rsidRPr="002E2479" w:rsidRDefault="00896D86" w:rsidP="00162DA7">
            <w:pPr>
              <w:suppressAutoHyphens w:val="0"/>
              <w:jc w:val="right"/>
              <w:rPr>
                <w:rFonts w:ascii="HelveticaNeueLT Std Lt Cn" w:hAnsi="HelveticaNeueLT Std Lt Cn" w:cs="Arial"/>
                <w:sz w:val="18"/>
                <w:szCs w:val="18"/>
                <w:lang w:eastAsia="pt-BR"/>
              </w:rPr>
            </w:pPr>
          </w:p>
        </w:tc>
        <w:tc>
          <w:tcPr>
            <w:tcW w:w="740" w:type="dxa"/>
            <w:gridSpan w:val="2"/>
            <w:tcBorders>
              <w:top w:val="nil"/>
              <w:left w:val="nil"/>
              <w:right w:val="single" w:sz="4" w:space="0" w:color="auto"/>
            </w:tcBorders>
            <w:shd w:val="clear" w:color="auto" w:fill="auto"/>
            <w:noWrap/>
            <w:vAlign w:val="center"/>
            <w:hideMark/>
          </w:tcPr>
          <w:p w:rsidR="00896D86" w:rsidRPr="002E2479" w:rsidRDefault="00896D86" w:rsidP="00162DA7">
            <w:pPr>
              <w:suppressAutoHyphens w:val="0"/>
              <w:jc w:val="center"/>
              <w:rPr>
                <w:rFonts w:ascii="HelveticaNeueLT Std Lt Cn" w:hAnsi="HelveticaNeueLT Std Lt Cn" w:cs="Arial"/>
                <w:sz w:val="18"/>
                <w:szCs w:val="18"/>
                <w:lang w:eastAsia="pt-BR"/>
              </w:rPr>
            </w:pPr>
          </w:p>
        </w:tc>
        <w:tc>
          <w:tcPr>
            <w:tcW w:w="856" w:type="dxa"/>
            <w:tcBorders>
              <w:top w:val="nil"/>
              <w:left w:val="nil"/>
              <w:right w:val="single" w:sz="4" w:space="0" w:color="auto"/>
            </w:tcBorders>
            <w:shd w:val="clear" w:color="auto" w:fill="auto"/>
            <w:noWrap/>
            <w:vAlign w:val="center"/>
            <w:hideMark/>
          </w:tcPr>
          <w:p w:rsidR="00896D86" w:rsidRPr="002E2479" w:rsidRDefault="00896D86" w:rsidP="00162DA7">
            <w:pPr>
              <w:suppressAutoHyphens w:val="0"/>
              <w:jc w:val="right"/>
              <w:rPr>
                <w:rFonts w:ascii="HelveticaNeueLT Std Lt Cn" w:hAnsi="HelveticaNeueLT Std Lt Cn" w:cs="Arial"/>
                <w:color w:val="000000"/>
                <w:sz w:val="18"/>
                <w:szCs w:val="18"/>
                <w:lang w:eastAsia="pt-BR"/>
              </w:rPr>
            </w:pPr>
          </w:p>
        </w:tc>
        <w:tc>
          <w:tcPr>
            <w:tcW w:w="875" w:type="dxa"/>
            <w:tcBorders>
              <w:top w:val="nil"/>
              <w:left w:val="nil"/>
              <w:right w:val="single" w:sz="4" w:space="0" w:color="auto"/>
            </w:tcBorders>
            <w:shd w:val="clear" w:color="auto" w:fill="auto"/>
            <w:noWrap/>
            <w:vAlign w:val="center"/>
            <w:hideMark/>
          </w:tcPr>
          <w:p w:rsidR="00896D86" w:rsidRPr="002E2479" w:rsidRDefault="00896D86" w:rsidP="00162DA7">
            <w:pPr>
              <w:suppressAutoHyphens w:val="0"/>
              <w:rPr>
                <w:rFonts w:ascii="HelveticaNeueLT Std Lt Cn" w:hAnsi="HelveticaNeueLT Std Lt Cn" w:cs="Arial"/>
                <w:sz w:val="18"/>
                <w:szCs w:val="18"/>
                <w:lang w:eastAsia="pt-BR"/>
              </w:rPr>
            </w:pPr>
          </w:p>
        </w:tc>
        <w:tc>
          <w:tcPr>
            <w:tcW w:w="875" w:type="dxa"/>
            <w:tcBorders>
              <w:top w:val="nil"/>
              <w:left w:val="nil"/>
              <w:right w:val="single" w:sz="4" w:space="0" w:color="auto"/>
            </w:tcBorders>
            <w:shd w:val="clear" w:color="auto" w:fill="auto"/>
            <w:noWrap/>
            <w:vAlign w:val="center"/>
            <w:hideMark/>
          </w:tcPr>
          <w:p w:rsidR="00896D86" w:rsidRPr="002E2479" w:rsidRDefault="00896D86" w:rsidP="00162DA7">
            <w:pPr>
              <w:suppressAutoHyphens w:val="0"/>
              <w:jc w:val="right"/>
              <w:rPr>
                <w:rFonts w:ascii="HelveticaNeueLT Std Lt Cn" w:hAnsi="HelveticaNeueLT Std Lt Cn" w:cs="Arial"/>
                <w:sz w:val="18"/>
                <w:szCs w:val="18"/>
                <w:lang w:eastAsia="pt-BR"/>
              </w:rPr>
            </w:pPr>
          </w:p>
        </w:tc>
        <w:tc>
          <w:tcPr>
            <w:tcW w:w="982" w:type="dxa"/>
            <w:tcBorders>
              <w:top w:val="nil"/>
              <w:left w:val="nil"/>
              <w:right w:val="single" w:sz="4" w:space="0" w:color="auto"/>
            </w:tcBorders>
            <w:shd w:val="clear" w:color="auto" w:fill="auto"/>
            <w:noWrap/>
            <w:vAlign w:val="center"/>
            <w:hideMark/>
          </w:tcPr>
          <w:p w:rsidR="00896D86" w:rsidRPr="002E2479" w:rsidRDefault="00896D86" w:rsidP="00162DA7">
            <w:pPr>
              <w:suppressAutoHyphens w:val="0"/>
              <w:rPr>
                <w:rFonts w:ascii="HelveticaNeueLT Std Lt Cn" w:hAnsi="HelveticaNeueLT Std Lt Cn" w:cs="Arial"/>
                <w:sz w:val="18"/>
                <w:szCs w:val="18"/>
                <w:lang w:eastAsia="pt-BR"/>
              </w:rPr>
            </w:pPr>
          </w:p>
        </w:tc>
        <w:tc>
          <w:tcPr>
            <w:tcW w:w="932" w:type="dxa"/>
            <w:tcBorders>
              <w:top w:val="nil"/>
              <w:left w:val="nil"/>
              <w:right w:val="single" w:sz="4" w:space="0" w:color="auto"/>
            </w:tcBorders>
            <w:shd w:val="clear" w:color="auto" w:fill="auto"/>
            <w:noWrap/>
            <w:vAlign w:val="center"/>
            <w:hideMark/>
          </w:tcPr>
          <w:p w:rsidR="00896D86" w:rsidRPr="002E2479" w:rsidRDefault="00896D86" w:rsidP="00162DA7">
            <w:pPr>
              <w:suppressAutoHyphens w:val="0"/>
              <w:jc w:val="center"/>
              <w:rPr>
                <w:rFonts w:ascii="HelveticaNeueLT Std Lt Cn" w:hAnsi="HelveticaNeueLT Std Lt Cn" w:cs="Arial"/>
                <w:sz w:val="18"/>
                <w:szCs w:val="18"/>
                <w:lang w:eastAsia="pt-BR"/>
              </w:rPr>
            </w:pPr>
          </w:p>
        </w:tc>
        <w:tc>
          <w:tcPr>
            <w:tcW w:w="948" w:type="dxa"/>
            <w:tcBorders>
              <w:top w:val="nil"/>
              <w:left w:val="nil"/>
              <w:right w:val="single" w:sz="8" w:space="0" w:color="auto"/>
            </w:tcBorders>
            <w:shd w:val="clear" w:color="auto" w:fill="auto"/>
            <w:noWrap/>
            <w:vAlign w:val="center"/>
            <w:hideMark/>
          </w:tcPr>
          <w:p w:rsidR="00896D86" w:rsidRPr="002E2479" w:rsidRDefault="00896D86" w:rsidP="00162DA7">
            <w:pPr>
              <w:suppressAutoHyphens w:val="0"/>
              <w:jc w:val="center"/>
              <w:rPr>
                <w:rFonts w:ascii="HelveticaNeueLT Std Lt Cn" w:hAnsi="HelveticaNeueLT Std Lt Cn" w:cs="Arial"/>
                <w:b/>
                <w:bCs/>
                <w:color w:val="000000"/>
                <w:sz w:val="18"/>
                <w:szCs w:val="18"/>
                <w:lang w:eastAsia="pt-BR"/>
              </w:rPr>
            </w:pPr>
          </w:p>
        </w:tc>
      </w:tr>
      <w:tr w:rsidR="009B1D91" w:rsidRPr="002E2479" w:rsidTr="00464F2C">
        <w:trPr>
          <w:trHeight w:val="323"/>
        </w:trPr>
        <w:tc>
          <w:tcPr>
            <w:tcW w:w="596" w:type="dxa"/>
            <w:tcBorders>
              <w:top w:val="single" w:sz="4" w:space="0" w:color="auto"/>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4.2.6</w:t>
            </w:r>
          </w:p>
        </w:tc>
        <w:tc>
          <w:tcPr>
            <w:tcW w:w="5160" w:type="dxa"/>
            <w:tcBorders>
              <w:top w:val="single" w:sz="4" w:space="0" w:color="auto"/>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TRANSPORTE COMERCIAL COM CAMINHAO CARROCERIA 9 T, RODOVIA EM LEITO NAT</w:t>
            </w:r>
          </w:p>
        </w:tc>
        <w:tc>
          <w:tcPr>
            <w:tcW w:w="7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90,00</w:t>
            </w:r>
          </w:p>
        </w:tc>
        <w:tc>
          <w:tcPr>
            <w:tcW w:w="569"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TXKM</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color w:val="000000"/>
                <w:sz w:val="18"/>
                <w:szCs w:val="18"/>
                <w:lang w:eastAsia="pt-BR"/>
              </w:rPr>
            </w:pPr>
            <w:r w:rsidRPr="002E2479">
              <w:rPr>
                <w:rFonts w:ascii="HelveticaNeueLT Std Lt Cn" w:hAnsi="HelveticaNeueLT Std Lt Cn" w:cs="Arial"/>
                <w:color w:val="000000"/>
                <w:sz w:val="18"/>
                <w:szCs w:val="18"/>
                <w:lang w:eastAsia="pt-BR"/>
              </w:rPr>
              <w:t>0,89</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99,35</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99,35</w:t>
            </w:r>
          </w:p>
        </w:tc>
        <w:tc>
          <w:tcPr>
            <w:tcW w:w="948" w:type="dxa"/>
            <w:tcBorders>
              <w:top w:val="single" w:sz="4" w:space="0" w:color="auto"/>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color w:val="000000"/>
                <w:sz w:val="18"/>
                <w:szCs w:val="18"/>
                <w:lang w:eastAsia="pt-BR"/>
              </w:rPr>
            </w:pPr>
            <w:r w:rsidRPr="002E2479">
              <w:rPr>
                <w:rFonts w:ascii="HelveticaNeueLT Std Lt Cn" w:hAnsi="HelveticaNeueLT Std Lt Cn" w:cs="Arial"/>
                <w:b/>
                <w:bCs/>
                <w:color w:val="000000"/>
                <w:sz w:val="18"/>
                <w:szCs w:val="18"/>
                <w:lang w:eastAsia="pt-BR"/>
              </w:rPr>
              <w:t>72838</w:t>
            </w:r>
          </w:p>
        </w:tc>
      </w:tr>
      <w:tr w:rsidR="009B1D91" w:rsidRPr="002E2479" w:rsidTr="00464F2C">
        <w:trPr>
          <w:trHeight w:val="323"/>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4.3</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LAJE CAPEAMENTO CONCRETO ARMADO (concreto, ferragem e lançamento)</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9,98</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M3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426,35</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994,82</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5.277,44</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12.314,07</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17.591,52</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95952</w:t>
            </w:r>
          </w:p>
        </w:tc>
      </w:tr>
      <w:tr w:rsidR="009B1D91" w:rsidRPr="002E2479" w:rsidTr="00464F2C">
        <w:trPr>
          <w:trHeight w:val="323"/>
        </w:trPr>
        <w:tc>
          <w:tcPr>
            <w:tcW w:w="596" w:type="dxa"/>
            <w:tcBorders>
              <w:top w:val="single" w:sz="4" w:space="0" w:color="auto"/>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4.4</w:t>
            </w:r>
          </w:p>
        </w:tc>
        <w:tc>
          <w:tcPr>
            <w:tcW w:w="5160" w:type="dxa"/>
            <w:tcBorders>
              <w:top w:val="single" w:sz="4" w:space="0" w:color="auto"/>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VIGA TRANSVERSINA CONCR.ARMADO (incl. Concreto, ferragem, forma e lançamento)</w:t>
            </w:r>
          </w:p>
        </w:tc>
        <w:tc>
          <w:tcPr>
            <w:tcW w:w="7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5,82</w:t>
            </w:r>
          </w:p>
        </w:tc>
        <w:tc>
          <w:tcPr>
            <w:tcW w:w="569"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M3</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426,35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994,82</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3.077,63</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7.181,15</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10.258,78</w:t>
            </w:r>
          </w:p>
        </w:tc>
        <w:tc>
          <w:tcPr>
            <w:tcW w:w="948" w:type="dxa"/>
            <w:tcBorders>
              <w:top w:val="single" w:sz="4" w:space="0" w:color="auto"/>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95952</w:t>
            </w:r>
          </w:p>
        </w:tc>
      </w:tr>
      <w:tr w:rsidR="009B1D91" w:rsidRPr="002E2479" w:rsidTr="00464F2C">
        <w:trPr>
          <w:trHeight w:val="323"/>
        </w:trPr>
        <w:tc>
          <w:tcPr>
            <w:tcW w:w="596" w:type="dxa"/>
            <w:tcBorders>
              <w:top w:val="nil"/>
              <w:left w:val="single" w:sz="8" w:space="0" w:color="auto"/>
              <w:bottom w:val="single" w:sz="4" w:space="0" w:color="auto"/>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4.5</w:t>
            </w:r>
          </w:p>
        </w:tc>
        <w:tc>
          <w:tcPr>
            <w:tcW w:w="5160" w:type="dxa"/>
            <w:tcBorders>
              <w:top w:val="nil"/>
              <w:left w:val="single" w:sz="4" w:space="0" w:color="auto"/>
              <w:bottom w:val="single" w:sz="4" w:space="0" w:color="auto"/>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GUARDA-RODAS CONCR.ARMADO (concreto, ferragem e lançamento)</w:t>
            </w:r>
          </w:p>
        </w:tc>
        <w:tc>
          <w:tcPr>
            <w:tcW w:w="778" w:type="dxa"/>
            <w:gridSpan w:val="2"/>
            <w:tcBorders>
              <w:top w:val="nil"/>
              <w:left w:val="single" w:sz="4"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1,05</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M3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426,35</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994,82</w:t>
            </w:r>
          </w:p>
        </w:tc>
        <w:tc>
          <w:tcPr>
            <w:tcW w:w="740" w:type="dxa"/>
            <w:gridSpan w:val="2"/>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56"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555,24</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1.295,57</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1.850,81</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95952</w:t>
            </w:r>
          </w:p>
        </w:tc>
      </w:tr>
      <w:tr w:rsidR="004B385D" w:rsidRPr="002E2479" w:rsidTr="00464F2C">
        <w:trPr>
          <w:trHeight w:val="221"/>
        </w:trPr>
        <w:tc>
          <w:tcPr>
            <w:tcW w:w="596" w:type="dxa"/>
            <w:tcBorders>
              <w:top w:val="nil"/>
              <w:left w:val="single" w:sz="8" w:space="0" w:color="auto"/>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662"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TOTAL DO ORÇAMENTO</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875"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82" w:type="dxa"/>
            <w:tcBorders>
              <w:top w:val="nil"/>
              <w:left w:val="nil"/>
              <w:bottom w:val="single" w:sz="4"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32" w:type="dxa"/>
            <w:tcBorders>
              <w:top w:val="nil"/>
              <w:left w:val="nil"/>
              <w:bottom w:val="nil"/>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48" w:type="dxa"/>
            <w:tcBorders>
              <w:top w:val="nil"/>
              <w:left w:val="nil"/>
              <w:bottom w:val="single" w:sz="4"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r>
      <w:tr w:rsidR="004B385D" w:rsidRPr="002E2479" w:rsidTr="00464F2C">
        <w:trPr>
          <w:trHeight w:val="160"/>
        </w:trPr>
        <w:tc>
          <w:tcPr>
            <w:tcW w:w="596" w:type="dxa"/>
            <w:tcBorders>
              <w:top w:val="nil"/>
              <w:left w:val="single" w:sz="8" w:space="0" w:color="auto"/>
              <w:bottom w:val="single" w:sz="8" w:space="0" w:color="auto"/>
              <w:right w:val="single" w:sz="4"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662" w:type="dxa"/>
            <w:gridSpan w:val="12"/>
            <w:tcBorders>
              <w:top w:val="single" w:sz="4" w:space="0" w:color="auto"/>
              <w:left w:val="nil"/>
              <w:bottom w:val="single" w:sz="8" w:space="0" w:color="auto"/>
              <w:right w:val="single" w:sz="4" w:space="0" w:color="000000"/>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TOTAL</w:t>
            </w:r>
          </w:p>
        </w:tc>
        <w:tc>
          <w:tcPr>
            <w:tcW w:w="875" w:type="dxa"/>
            <w:tcBorders>
              <w:top w:val="nil"/>
              <w:left w:val="nil"/>
              <w:bottom w:val="single" w:sz="8" w:space="0" w:color="auto"/>
              <w:right w:val="single" w:sz="4" w:space="0" w:color="auto"/>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11.198,44</w:t>
            </w:r>
          </w:p>
        </w:tc>
        <w:tc>
          <w:tcPr>
            <w:tcW w:w="875" w:type="dxa"/>
            <w:tcBorders>
              <w:top w:val="nil"/>
              <w:left w:val="nil"/>
              <w:bottom w:val="single" w:sz="8" w:space="0" w:color="auto"/>
              <w:right w:val="nil"/>
            </w:tcBorders>
            <w:shd w:val="clear" w:color="auto" w:fill="auto"/>
            <w:noWrap/>
            <w:vAlign w:val="center"/>
            <w:hideMark/>
          </w:tcPr>
          <w:p w:rsidR="009B1D91" w:rsidRPr="002E2479" w:rsidRDefault="009B1D91" w:rsidP="009B1D91">
            <w:pPr>
              <w:suppressAutoHyphens w:val="0"/>
              <w:jc w:val="right"/>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80.713,11</w:t>
            </w:r>
          </w:p>
        </w:tc>
        <w:tc>
          <w:tcPr>
            <w:tcW w:w="982" w:type="dxa"/>
            <w:tcBorders>
              <w:top w:val="nil"/>
              <w:left w:val="single" w:sz="4" w:space="0" w:color="auto"/>
              <w:bottom w:val="single" w:sz="8" w:space="0" w:color="auto"/>
              <w:right w:val="single" w:sz="4" w:space="0" w:color="auto"/>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 </w:t>
            </w:r>
          </w:p>
        </w:tc>
        <w:tc>
          <w:tcPr>
            <w:tcW w:w="932" w:type="dxa"/>
            <w:tcBorders>
              <w:top w:val="single" w:sz="8" w:space="0" w:color="auto"/>
              <w:left w:val="nil"/>
              <w:bottom w:val="single" w:sz="8" w:space="0" w:color="auto"/>
              <w:right w:val="single" w:sz="8" w:space="0" w:color="auto"/>
            </w:tcBorders>
            <w:shd w:val="clear" w:color="000000" w:fill="CCFFFF"/>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91.911,55</w:t>
            </w:r>
          </w:p>
        </w:tc>
        <w:tc>
          <w:tcPr>
            <w:tcW w:w="948" w:type="dxa"/>
            <w:tcBorders>
              <w:top w:val="nil"/>
              <w:left w:val="nil"/>
              <w:bottom w:val="single" w:sz="8" w:space="0" w:color="auto"/>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r>
      <w:tr w:rsidR="004B385D" w:rsidRPr="002E2479" w:rsidTr="00464F2C">
        <w:trPr>
          <w:trHeight w:val="80"/>
        </w:trPr>
        <w:tc>
          <w:tcPr>
            <w:tcW w:w="6026" w:type="dxa"/>
            <w:gridSpan w:val="3"/>
            <w:tcBorders>
              <w:top w:val="nil"/>
              <w:left w:val="single" w:sz="8" w:space="0" w:color="auto"/>
              <w:bottom w:val="nil"/>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Observações</w:t>
            </w:r>
          </w:p>
        </w:tc>
        <w:tc>
          <w:tcPr>
            <w:tcW w:w="731" w:type="dxa"/>
            <w:gridSpan w:val="2"/>
            <w:tcBorders>
              <w:top w:val="nil"/>
              <w:left w:val="nil"/>
              <w:bottom w:val="nil"/>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p>
        </w:tc>
        <w:tc>
          <w:tcPr>
            <w:tcW w:w="530" w:type="dxa"/>
            <w:gridSpan w:val="2"/>
            <w:tcBorders>
              <w:top w:val="nil"/>
              <w:left w:val="nil"/>
              <w:bottom w:val="nil"/>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p>
        </w:tc>
        <w:tc>
          <w:tcPr>
            <w:tcW w:w="723" w:type="dxa"/>
            <w:gridSpan w:val="2"/>
            <w:tcBorders>
              <w:top w:val="nil"/>
              <w:left w:val="nil"/>
              <w:bottom w:val="nil"/>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p>
        </w:tc>
        <w:tc>
          <w:tcPr>
            <w:tcW w:w="994" w:type="dxa"/>
            <w:gridSpan w:val="2"/>
            <w:tcBorders>
              <w:top w:val="nil"/>
              <w:left w:val="nil"/>
              <w:bottom w:val="nil"/>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p>
        </w:tc>
        <w:tc>
          <w:tcPr>
            <w:tcW w:w="398" w:type="dxa"/>
            <w:tcBorders>
              <w:top w:val="nil"/>
              <w:left w:val="nil"/>
              <w:bottom w:val="nil"/>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p>
        </w:tc>
        <w:tc>
          <w:tcPr>
            <w:tcW w:w="856" w:type="dxa"/>
            <w:tcBorders>
              <w:top w:val="nil"/>
              <w:left w:val="nil"/>
              <w:bottom w:val="nil"/>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p>
        </w:tc>
        <w:tc>
          <w:tcPr>
            <w:tcW w:w="875" w:type="dxa"/>
            <w:tcBorders>
              <w:top w:val="nil"/>
              <w:left w:val="nil"/>
              <w:bottom w:val="nil"/>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875" w:type="dxa"/>
            <w:tcBorders>
              <w:top w:val="nil"/>
              <w:left w:val="nil"/>
              <w:bottom w:val="nil"/>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982" w:type="dxa"/>
            <w:tcBorders>
              <w:top w:val="nil"/>
              <w:left w:val="nil"/>
              <w:bottom w:val="nil"/>
              <w:right w:val="nil"/>
            </w:tcBorders>
            <w:shd w:val="clear" w:color="auto" w:fill="auto"/>
            <w:noWrap/>
            <w:vAlign w:val="center"/>
            <w:hideMark/>
          </w:tcPr>
          <w:p w:rsidR="009B1D91" w:rsidRPr="002E2479" w:rsidRDefault="009B1D91" w:rsidP="009B1D91">
            <w:pPr>
              <w:suppressAutoHyphens w:val="0"/>
              <w:rPr>
                <w:rFonts w:ascii="HelveticaNeueLT Std Lt Cn" w:hAnsi="HelveticaNeueLT Std Lt Cn" w:cs="Arial"/>
                <w:b/>
                <w:bCs/>
                <w:sz w:val="18"/>
                <w:szCs w:val="18"/>
                <w:lang w:eastAsia="pt-BR"/>
              </w:rPr>
            </w:pPr>
          </w:p>
        </w:tc>
        <w:tc>
          <w:tcPr>
            <w:tcW w:w="932" w:type="dxa"/>
            <w:tcBorders>
              <w:top w:val="nil"/>
              <w:left w:val="nil"/>
              <w:bottom w:val="nil"/>
              <w:right w:val="nil"/>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p>
        </w:tc>
        <w:tc>
          <w:tcPr>
            <w:tcW w:w="948" w:type="dxa"/>
            <w:tcBorders>
              <w:top w:val="nil"/>
              <w:left w:val="nil"/>
              <w:bottom w:val="nil"/>
              <w:right w:val="single" w:sz="8" w:space="0" w:color="auto"/>
            </w:tcBorders>
            <w:shd w:val="clear" w:color="auto" w:fill="auto"/>
            <w:noWrap/>
            <w:vAlign w:val="center"/>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r>
      <w:tr w:rsidR="009B1D91" w:rsidRPr="002E2479" w:rsidTr="00464F2C">
        <w:trPr>
          <w:trHeight w:val="176"/>
        </w:trPr>
        <w:tc>
          <w:tcPr>
            <w:tcW w:w="596" w:type="dxa"/>
            <w:tcBorders>
              <w:top w:val="nil"/>
              <w:left w:val="single" w:sz="8" w:space="0" w:color="auto"/>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BDI</w:t>
            </w:r>
          </w:p>
        </w:tc>
        <w:tc>
          <w:tcPr>
            <w:tcW w:w="5430" w:type="dxa"/>
            <w:gridSpan w:val="2"/>
            <w:tcBorders>
              <w:top w:val="nil"/>
              <w:left w:val="nil"/>
              <w:bottom w:val="nil"/>
              <w:right w:val="nil"/>
            </w:tcBorders>
            <w:shd w:val="clear" w:color="auto" w:fill="auto"/>
            <w:noWrap/>
            <w:vAlign w:val="bottom"/>
            <w:hideMark/>
          </w:tcPr>
          <w:p w:rsidR="009B1D91" w:rsidRPr="002E2479" w:rsidRDefault="009B1D91" w:rsidP="009B1D91">
            <w:pPr>
              <w:suppressAutoHyphens w:val="0"/>
              <w:jc w:val="center"/>
              <w:rPr>
                <w:rFonts w:ascii="HelveticaNeueLT Std Lt Cn" w:hAnsi="HelveticaNeueLT Std Lt Cn" w:cs="Arial"/>
                <w:b/>
                <w:bCs/>
                <w:sz w:val="18"/>
                <w:szCs w:val="18"/>
                <w:lang w:eastAsia="pt-BR"/>
              </w:rPr>
            </w:pPr>
            <w:r w:rsidRPr="002E2479">
              <w:rPr>
                <w:rFonts w:ascii="HelveticaNeueLT Std Lt Cn" w:hAnsi="HelveticaNeueLT Std Lt Cn" w:cs="Arial"/>
                <w:b/>
                <w:bCs/>
                <w:sz w:val="18"/>
                <w:szCs w:val="18"/>
                <w:lang w:eastAsia="pt-BR"/>
              </w:rPr>
              <w:t>24,03</w:t>
            </w:r>
          </w:p>
        </w:tc>
        <w:tc>
          <w:tcPr>
            <w:tcW w:w="731" w:type="dxa"/>
            <w:gridSpan w:val="2"/>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530" w:type="dxa"/>
            <w:gridSpan w:val="2"/>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723" w:type="dxa"/>
            <w:gridSpan w:val="2"/>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994" w:type="dxa"/>
            <w:gridSpan w:val="2"/>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398" w:type="dxa"/>
            <w:tcBorders>
              <w:top w:val="nil"/>
              <w:left w:val="nil"/>
              <w:bottom w:val="nil"/>
              <w:right w:val="nil"/>
            </w:tcBorders>
            <w:shd w:val="clear" w:color="auto" w:fill="auto"/>
            <w:noWrap/>
            <w:vAlign w:val="bottom"/>
            <w:hideMark/>
          </w:tcPr>
          <w:p w:rsidR="009B1D91" w:rsidRPr="002E2479" w:rsidRDefault="009B1D91" w:rsidP="009B1D91">
            <w:pPr>
              <w:suppressAutoHyphens w:val="0"/>
              <w:jc w:val="right"/>
              <w:rPr>
                <w:rFonts w:ascii="HelveticaNeueLT Std Lt Cn" w:hAnsi="HelveticaNeueLT Std Lt Cn" w:cs="Arial"/>
                <w:sz w:val="18"/>
                <w:szCs w:val="18"/>
                <w:lang w:eastAsia="pt-BR"/>
              </w:rPr>
            </w:pPr>
          </w:p>
        </w:tc>
        <w:tc>
          <w:tcPr>
            <w:tcW w:w="856" w:type="dxa"/>
            <w:tcBorders>
              <w:top w:val="nil"/>
              <w:left w:val="nil"/>
              <w:bottom w:val="nil"/>
              <w:right w:val="nil"/>
            </w:tcBorders>
            <w:shd w:val="clear" w:color="auto" w:fill="auto"/>
            <w:noWrap/>
            <w:vAlign w:val="bottom"/>
            <w:hideMark/>
          </w:tcPr>
          <w:p w:rsidR="009B1D91" w:rsidRPr="002E2479" w:rsidRDefault="009B1D91" w:rsidP="009B1D91">
            <w:pPr>
              <w:suppressAutoHyphens w:val="0"/>
              <w:jc w:val="right"/>
              <w:rPr>
                <w:rFonts w:ascii="HelveticaNeueLT Std Lt Cn" w:hAnsi="HelveticaNeueLT Std Lt Cn" w:cs="Arial"/>
                <w:sz w:val="18"/>
                <w:szCs w:val="18"/>
                <w:lang w:eastAsia="pt-BR"/>
              </w:rPr>
            </w:pPr>
          </w:p>
        </w:tc>
        <w:tc>
          <w:tcPr>
            <w:tcW w:w="875" w:type="dxa"/>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875" w:type="dxa"/>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982" w:type="dxa"/>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932" w:type="dxa"/>
            <w:tcBorders>
              <w:top w:val="nil"/>
              <w:left w:val="nil"/>
              <w:bottom w:val="nil"/>
              <w:right w:val="nil"/>
            </w:tcBorders>
            <w:shd w:val="clear" w:color="auto" w:fill="auto"/>
            <w:noWrap/>
            <w:vAlign w:val="bottom"/>
            <w:hideMark/>
          </w:tcPr>
          <w:p w:rsidR="009B1D91" w:rsidRPr="002E2479" w:rsidRDefault="009B1D91" w:rsidP="009B1D91">
            <w:pPr>
              <w:suppressAutoHyphens w:val="0"/>
              <w:jc w:val="right"/>
              <w:rPr>
                <w:rFonts w:ascii="HelveticaNeueLT Std Lt Cn" w:hAnsi="HelveticaNeueLT Std Lt Cn" w:cs="Arial"/>
                <w:sz w:val="18"/>
                <w:szCs w:val="18"/>
                <w:lang w:eastAsia="pt-BR"/>
              </w:rPr>
            </w:pPr>
          </w:p>
        </w:tc>
        <w:tc>
          <w:tcPr>
            <w:tcW w:w="948" w:type="dxa"/>
            <w:tcBorders>
              <w:top w:val="nil"/>
              <w:left w:val="nil"/>
              <w:bottom w:val="nil"/>
              <w:right w:val="single" w:sz="8" w:space="0" w:color="auto"/>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r>
      <w:tr w:rsidR="009B1D91" w:rsidRPr="002E2479" w:rsidTr="00464F2C">
        <w:trPr>
          <w:trHeight w:val="66"/>
        </w:trPr>
        <w:tc>
          <w:tcPr>
            <w:tcW w:w="596" w:type="dxa"/>
            <w:tcBorders>
              <w:top w:val="nil"/>
              <w:left w:val="single" w:sz="8" w:space="0" w:color="auto"/>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5430" w:type="dxa"/>
            <w:gridSpan w:val="2"/>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731" w:type="dxa"/>
            <w:gridSpan w:val="2"/>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530" w:type="dxa"/>
            <w:gridSpan w:val="2"/>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723" w:type="dxa"/>
            <w:gridSpan w:val="2"/>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994" w:type="dxa"/>
            <w:gridSpan w:val="2"/>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398" w:type="dxa"/>
            <w:tcBorders>
              <w:top w:val="nil"/>
              <w:left w:val="nil"/>
              <w:bottom w:val="nil"/>
              <w:right w:val="nil"/>
            </w:tcBorders>
            <w:shd w:val="clear" w:color="auto" w:fill="auto"/>
            <w:noWrap/>
            <w:vAlign w:val="bottom"/>
            <w:hideMark/>
          </w:tcPr>
          <w:p w:rsidR="009B1D91" w:rsidRPr="002E2479" w:rsidRDefault="009B1D91" w:rsidP="009B1D91">
            <w:pPr>
              <w:suppressAutoHyphens w:val="0"/>
              <w:jc w:val="right"/>
              <w:rPr>
                <w:rFonts w:ascii="HelveticaNeueLT Std Lt Cn" w:hAnsi="HelveticaNeueLT Std Lt Cn" w:cs="Arial"/>
                <w:sz w:val="18"/>
                <w:szCs w:val="18"/>
                <w:lang w:eastAsia="pt-BR"/>
              </w:rPr>
            </w:pPr>
          </w:p>
        </w:tc>
        <w:tc>
          <w:tcPr>
            <w:tcW w:w="856" w:type="dxa"/>
            <w:tcBorders>
              <w:top w:val="nil"/>
              <w:left w:val="nil"/>
              <w:bottom w:val="nil"/>
              <w:right w:val="nil"/>
            </w:tcBorders>
            <w:shd w:val="clear" w:color="auto" w:fill="auto"/>
            <w:noWrap/>
            <w:vAlign w:val="bottom"/>
            <w:hideMark/>
          </w:tcPr>
          <w:p w:rsidR="009B1D91" w:rsidRPr="002E2479" w:rsidRDefault="009B1D91" w:rsidP="009B1D91">
            <w:pPr>
              <w:suppressAutoHyphens w:val="0"/>
              <w:jc w:val="right"/>
              <w:rPr>
                <w:rFonts w:ascii="HelveticaNeueLT Std Lt Cn" w:hAnsi="HelveticaNeueLT Std Lt Cn" w:cs="Arial"/>
                <w:sz w:val="18"/>
                <w:szCs w:val="18"/>
                <w:lang w:eastAsia="pt-BR"/>
              </w:rPr>
            </w:pPr>
          </w:p>
        </w:tc>
        <w:tc>
          <w:tcPr>
            <w:tcW w:w="875" w:type="dxa"/>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875" w:type="dxa"/>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982" w:type="dxa"/>
            <w:tcBorders>
              <w:top w:val="nil"/>
              <w:left w:val="nil"/>
              <w:bottom w:val="nil"/>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p>
        </w:tc>
        <w:tc>
          <w:tcPr>
            <w:tcW w:w="932" w:type="dxa"/>
            <w:tcBorders>
              <w:top w:val="nil"/>
              <w:left w:val="nil"/>
              <w:bottom w:val="nil"/>
              <w:right w:val="nil"/>
            </w:tcBorders>
            <w:shd w:val="clear" w:color="auto" w:fill="auto"/>
            <w:noWrap/>
            <w:vAlign w:val="bottom"/>
            <w:hideMark/>
          </w:tcPr>
          <w:p w:rsidR="009B1D91" w:rsidRPr="002E2479" w:rsidRDefault="009B1D91" w:rsidP="009B1D91">
            <w:pPr>
              <w:suppressAutoHyphens w:val="0"/>
              <w:jc w:val="right"/>
              <w:rPr>
                <w:rFonts w:ascii="HelveticaNeueLT Std Lt Cn" w:hAnsi="HelveticaNeueLT Std Lt Cn" w:cs="Arial"/>
                <w:sz w:val="18"/>
                <w:szCs w:val="18"/>
                <w:lang w:eastAsia="pt-BR"/>
              </w:rPr>
            </w:pPr>
          </w:p>
        </w:tc>
        <w:tc>
          <w:tcPr>
            <w:tcW w:w="948" w:type="dxa"/>
            <w:tcBorders>
              <w:top w:val="nil"/>
              <w:left w:val="nil"/>
              <w:bottom w:val="nil"/>
              <w:right w:val="single" w:sz="8" w:space="0" w:color="auto"/>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r>
      <w:tr w:rsidR="004B385D" w:rsidRPr="002E2479" w:rsidTr="00464F2C">
        <w:trPr>
          <w:trHeight w:val="99"/>
        </w:trPr>
        <w:tc>
          <w:tcPr>
            <w:tcW w:w="6026" w:type="dxa"/>
            <w:gridSpan w:val="3"/>
            <w:tcBorders>
              <w:top w:val="nil"/>
              <w:left w:val="single" w:sz="8" w:space="0" w:color="auto"/>
              <w:bottom w:val="nil"/>
              <w:right w:val="nil"/>
            </w:tcBorders>
            <w:shd w:val="clear" w:color="auto" w:fill="auto"/>
            <w:noWrap/>
            <w:vAlign w:val="bottom"/>
            <w:hideMark/>
          </w:tcPr>
          <w:p w:rsidR="004B385D" w:rsidRPr="002E2479" w:rsidRDefault="004B385D"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Entre-Ijuís, fevereiro de 2019</w:t>
            </w:r>
          </w:p>
        </w:tc>
        <w:tc>
          <w:tcPr>
            <w:tcW w:w="731" w:type="dxa"/>
            <w:gridSpan w:val="2"/>
            <w:vMerge w:val="restart"/>
            <w:tcBorders>
              <w:top w:val="nil"/>
              <w:left w:val="nil"/>
              <w:right w:val="nil"/>
            </w:tcBorders>
            <w:shd w:val="clear" w:color="auto" w:fill="auto"/>
            <w:noWrap/>
            <w:vAlign w:val="bottom"/>
            <w:hideMark/>
          </w:tcPr>
          <w:p w:rsidR="004B385D" w:rsidRPr="002E2479" w:rsidRDefault="004B385D"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530" w:type="dxa"/>
            <w:gridSpan w:val="2"/>
            <w:tcBorders>
              <w:top w:val="nil"/>
              <w:left w:val="nil"/>
              <w:bottom w:val="nil"/>
              <w:right w:val="nil"/>
            </w:tcBorders>
            <w:shd w:val="clear" w:color="auto" w:fill="auto"/>
            <w:noWrap/>
            <w:vAlign w:val="bottom"/>
            <w:hideMark/>
          </w:tcPr>
          <w:p w:rsidR="004B385D" w:rsidRPr="002E2479" w:rsidRDefault="004B385D" w:rsidP="009B1D91">
            <w:pPr>
              <w:suppressAutoHyphens w:val="0"/>
              <w:rPr>
                <w:rFonts w:ascii="HelveticaNeueLT Std Lt Cn" w:hAnsi="HelveticaNeueLT Std Lt Cn" w:cs="Arial"/>
                <w:sz w:val="18"/>
                <w:szCs w:val="18"/>
                <w:lang w:eastAsia="pt-BR"/>
              </w:rPr>
            </w:pPr>
          </w:p>
        </w:tc>
        <w:tc>
          <w:tcPr>
            <w:tcW w:w="723" w:type="dxa"/>
            <w:gridSpan w:val="2"/>
            <w:tcBorders>
              <w:top w:val="nil"/>
              <w:left w:val="nil"/>
              <w:bottom w:val="nil"/>
              <w:right w:val="nil"/>
            </w:tcBorders>
            <w:shd w:val="clear" w:color="auto" w:fill="auto"/>
            <w:noWrap/>
            <w:vAlign w:val="bottom"/>
            <w:hideMark/>
          </w:tcPr>
          <w:p w:rsidR="004B385D" w:rsidRPr="002E2479" w:rsidRDefault="004B385D" w:rsidP="009B1D91">
            <w:pPr>
              <w:suppressAutoHyphens w:val="0"/>
              <w:rPr>
                <w:rFonts w:ascii="HelveticaNeueLT Std Lt Cn" w:hAnsi="HelveticaNeueLT Std Lt Cn" w:cs="Arial"/>
                <w:sz w:val="18"/>
                <w:szCs w:val="18"/>
                <w:lang w:eastAsia="pt-BR"/>
              </w:rPr>
            </w:pPr>
          </w:p>
        </w:tc>
        <w:tc>
          <w:tcPr>
            <w:tcW w:w="994" w:type="dxa"/>
            <w:gridSpan w:val="2"/>
            <w:tcBorders>
              <w:top w:val="nil"/>
              <w:left w:val="nil"/>
              <w:bottom w:val="nil"/>
              <w:right w:val="nil"/>
            </w:tcBorders>
            <w:shd w:val="clear" w:color="auto" w:fill="auto"/>
            <w:noWrap/>
            <w:vAlign w:val="bottom"/>
            <w:hideMark/>
          </w:tcPr>
          <w:p w:rsidR="004B385D" w:rsidRPr="002E2479" w:rsidRDefault="004B385D" w:rsidP="009B1D91">
            <w:pPr>
              <w:suppressAutoHyphens w:val="0"/>
              <w:rPr>
                <w:rFonts w:ascii="HelveticaNeueLT Std Lt Cn" w:hAnsi="HelveticaNeueLT Std Lt Cn" w:cs="Arial"/>
                <w:sz w:val="18"/>
                <w:szCs w:val="18"/>
                <w:lang w:eastAsia="pt-BR"/>
              </w:rPr>
            </w:pPr>
          </w:p>
        </w:tc>
        <w:tc>
          <w:tcPr>
            <w:tcW w:w="3004" w:type="dxa"/>
            <w:gridSpan w:val="4"/>
            <w:tcBorders>
              <w:top w:val="nil"/>
              <w:left w:val="nil"/>
              <w:bottom w:val="single" w:sz="4" w:space="0" w:color="auto"/>
              <w:right w:val="nil"/>
            </w:tcBorders>
            <w:shd w:val="clear" w:color="auto" w:fill="auto"/>
            <w:noWrap/>
            <w:vAlign w:val="bottom"/>
            <w:hideMark/>
          </w:tcPr>
          <w:p w:rsidR="004B385D" w:rsidRPr="002E2479" w:rsidRDefault="004B385D"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82" w:type="dxa"/>
            <w:tcBorders>
              <w:top w:val="nil"/>
              <w:left w:val="nil"/>
              <w:bottom w:val="nil"/>
              <w:right w:val="nil"/>
            </w:tcBorders>
            <w:shd w:val="clear" w:color="auto" w:fill="auto"/>
            <w:noWrap/>
            <w:vAlign w:val="bottom"/>
            <w:hideMark/>
          </w:tcPr>
          <w:p w:rsidR="004B385D" w:rsidRPr="002E2479" w:rsidRDefault="004B385D" w:rsidP="009B1D91">
            <w:pPr>
              <w:suppressAutoHyphens w:val="0"/>
              <w:jc w:val="center"/>
              <w:rPr>
                <w:rFonts w:ascii="HelveticaNeueLT Std Lt Cn" w:hAnsi="HelveticaNeueLT Std Lt Cn" w:cs="Arial"/>
                <w:sz w:val="18"/>
                <w:szCs w:val="18"/>
                <w:lang w:eastAsia="pt-BR"/>
              </w:rPr>
            </w:pPr>
          </w:p>
        </w:tc>
        <w:tc>
          <w:tcPr>
            <w:tcW w:w="932" w:type="dxa"/>
            <w:tcBorders>
              <w:top w:val="nil"/>
              <w:left w:val="nil"/>
              <w:bottom w:val="nil"/>
              <w:right w:val="nil"/>
            </w:tcBorders>
            <w:shd w:val="clear" w:color="auto" w:fill="auto"/>
            <w:noWrap/>
            <w:vAlign w:val="bottom"/>
            <w:hideMark/>
          </w:tcPr>
          <w:p w:rsidR="004B385D" w:rsidRPr="002E2479" w:rsidRDefault="004B385D" w:rsidP="009B1D91">
            <w:pPr>
              <w:suppressAutoHyphens w:val="0"/>
              <w:jc w:val="right"/>
              <w:rPr>
                <w:rFonts w:ascii="HelveticaNeueLT Std Lt Cn" w:hAnsi="HelveticaNeueLT Std Lt Cn" w:cs="Arial"/>
                <w:sz w:val="18"/>
                <w:szCs w:val="18"/>
                <w:lang w:eastAsia="pt-BR"/>
              </w:rPr>
            </w:pPr>
          </w:p>
        </w:tc>
        <w:tc>
          <w:tcPr>
            <w:tcW w:w="948" w:type="dxa"/>
            <w:tcBorders>
              <w:top w:val="nil"/>
              <w:left w:val="nil"/>
              <w:bottom w:val="nil"/>
              <w:right w:val="single" w:sz="8" w:space="0" w:color="auto"/>
            </w:tcBorders>
            <w:shd w:val="clear" w:color="auto" w:fill="auto"/>
            <w:noWrap/>
            <w:vAlign w:val="bottom"/>
            <w:hideMark/>
          </w:tcPr>
          <w:p w:rsidR="004B385D" w:rsidRPr="002E2479" w:rsidRDefault="004B385D"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r>
      <w:tr w:rsidR="004B385D" w:rsidRPr="002E2479" w:rsidTr="00464F2C">
        <w:trPr>
          <w:trHeight w:val="56"/>
        </w:trPr>
        <w:tc>
          <w:tcPr>
            <w:tcW w:w="596" w:type="dxa"/>
            <w:tcBorders>
              <w:top w:val="nil"/>
              <w:left w:val="single" w:sz="8" w:space="0" w:color="auto"/>
              <w:bottom w:val="nil"/>
              <w:right w:val="nil"/>
            </w:tcBorders>
            <w:shd w:val="clear" w:color="auto" w:fill="auto"/>
            <w:noWrap/>
            <w:vAlign w:val="bottom"/>
            <w:hideMark/>
          </w:tcPr>
          <w:p w:rsidR="004B385D" w:rsidRPr="002E2479" w:rsidRDefault="004B385D"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5430" w:type="dxa"/>
            <w:gridSpan w:val="2"/>
            <w:tcBorders>
              <w:top w:val="nil"/>
              <w:left w:val="nil"/>
              <w:bottom w:val="nil"/>
              <w:right w:val="nil"/>
            </w:tcBorders>
            <w:shd w:val="clear" w:color="auto" w:fill="auto"/>
            <w:noWrap/>
            <w:vAlign w:val="bottom"/>
            <w:hideMark/>
          </w:tcPr>
          <w:p w:rsidR="004B385D" w:rsidRPr="002E2479" w:rsidRDefault="004B385D" w:rsidP="009B1D91">
            <w:pPr>
              <w:suppressAutoHyphens w:val="0"/>
              <w:rPr>
                <w:rFonts w:ascii="HelveticaNeueLT Std Lt Cn" w:hAnsi="HelveticaNeueLT Std Lt Cn" w:cs="Arial"/>
                <w:sz w:val="18"/>
                <w:szCs w:val="18"/>
                <w:lang w:eastAsia="pt-BR"/>
              </w:rPr>
            </w:pPr>
          </w:p>
        </w:tc>
        <w:tc>
          <w:tcPr>
            <w:tcW w:w="731" w:type="dxa"/>
            <w:gridSpan w:val="2"/>
            <w:vMerge/>
            <w:tcBorders>
              <w:left w:val="nil"/>
              <w:bottom w:val="nil"/>
              <w:right w:val="nil"/>
            </w:tcBorders>
            <w:shd w:val="clear" w:color="auto" w:fill="auto"/>
            <w:noWrap/>
            <w:vAlign w:val="bottom"/>
            <w:hideMark/>
          </w:tcPr>
          <w:p w:rsidR="004B385D" w:rsidRPr="002E2479" w:rsidRDefault="004B385D" w:rsidP="009B1D91">
            <w:pPr>
              <w:suppressAutoHyphens w:val="0"/>
              <w:jc w:val="center"/>
              <w:rPr>
                <w:rFonts w:ascii="HelveticaNeueLT Std Lt Cn" w:hAnsi="HelveticaNeueLT Std Lt Cn" w:cs="Arial"/>
                <w:sz w:val="18"/>
                <w:szCs w:val="18"/>
                <w:lang w:eastAsia="pt-BR"/>
              </w:rPr>
            </w:pPr>
          </w:p>
        </w:tc>
        <w:tc>
          <w:tcPr>
            <w:tcW w:w="530" w:type="dxa"/>
            <w:gridSpan w:val="2"/>
            <w:tcBorders>
              <w:top w:val="nil"/>
              <w:left w:val="nil"/>
              <w:bottom w:val="nil"/>
              <w:right w:val="nil"/>
            </w:tcBorders>
            <w:shd w:val="clear" w:color="auto" w:fill="auto"/>
            <w:noWrap/>
            <w:vAlign w:val="bottom"/>
            <w:hideMark/>
          </w:tcPr>
          <w:p w:rsidR="004B385D" w:rsidRPr="002E2479" w:rsidRDefault="004B385D" w:rsidP="009B1D91">
            <w:pPr>
              <w:suppressAutoHyphens w:val="0"/>
              <w:rPr>
                <w:rFonts w:ascii="HelveticaNeueLT Std Lt Cn" w:hAnsi="HelveticaNeueLT Std Lt Cn" w:cs="Arial"/>
                <w:sz w:val="18"/>
                <w:szCs w:val="18"/>
                <w:lang w:eastAsia="pt-BR"/>
              </w:rPr>
            </w:pPr>
          </w:p>
        </w:tc>
        <w:tc>
          <w:tcPr>
            <w:tcW w:w="723" w:type="dxa"/>
            <w:gridSpan w:val="2"/>
            <w:tcBorders>
              <w:top w:val="nil"/>
              <w:left w:val="nil"/>
              <w:bottom w:val="nil"/>
              <w:right w:val="nil"/>
            </w:tcBorders>
            <w:shd w:val="clear" w:color="auto" w:fill="auto"/>
            <w:noWrap/>
            <w:vAlign w:val="bottom"/>
            <w:hideMark/>
          </w:tcPr>
          <w:p w:rsidR="004B385D" w:rsidRPr="002E2479" w:rsidRDefault="004B385D" w:rsidP="009B1D91">
            <w:pPr>
              <w:suppressAutoHyphens w:val="0"/>
              <w:rPr>
                <w:rFonts w:ascii="HelveticaNeueLT Std Lt Cn" w:hAnsi="HelveticaNeueLT Std Lt Cn" w:cs="Arial"/>
                <w:sz w:val="18"/>
                <w:szCs w:val="18"/>
                <w:lang w:eastAsia="pt-BR"/>
              </w:rPr>
            </w:pPr>
          </w:p>
        </w:tc>
        <w:tc>
          <w:tcPr>
            <w:tcW w:w="994" w:type="dxa"/>
            <w:gridSpan w:val="2"/>
            <w:tcBorders>
              <w:top w:val="nil"/>
              <w:left w:val="nil"/>
              <w:bottom w:val="nil"/>
              <w:right w:val="nil"/>
            </w:tcBorders>
            <w:shd w:val="clear" w:color="auto" w:fill="auto"/>
            <w:noWrap/>
            <w:vAlign w:val="bottom"/>
            <w:hideMark/>
          </w:tcPr>
          <w:p w:rsidR="004B385D" w:rsidRPr="002E2479" w:rsidRDefault="004B385D" w:rsidP="009B1D91">
            <w:pPr>
              <w:suppressAutoHyphens w:val="0"/>
              <w:rPr>
                <w:rFonts w:ascii="HelveticaNeueLT Std Lt Cn" w:hAnsi="HelveticaNeueLT Std Lt Cn" w:cs="Arial"/>
                <w:sz w:val="18"/>
                <w:szCs w:val="18"/>
                <w:lang w:eastAsia="pt-BR"/>
              </w:rPr>
            </w:pPr>
          </w:p>
        </w:tc>
        <w:tc>
          <w:tcPr>
            <w:tcW w:w="3004" w:type="dxa"/>
            <w:gridSpan w:val="4"/>
            <w:tcBorders>
              <w:top w:val="single" w:sz="4" w:space="0" w:color="auto"/>
              <w:left w:val="nil"/>
              <w:bottom w:val="nil"/>
              <w:right w:val="nil"/>
            </w:tcBorders>
            <w:shd w:val="clear" w:color="auto" w:fill="auto"/>
            <w:noWrap/>
            <w:vAlign w:val="bottom"/>
            <w:hideMark/>
          </w:tcPr>
          <w:p w:rsidR="004B385D" w:rsidRPr="002E2479" w:rsidRDefault="004B385D"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Luis Carlos Frantz</w:t>
            </w:r>
          </w:p>
        </w:tc>
        <w:tc>
          <w:tcPr>
            <w:tcW w:w="982" w:type="dxa"/>
            <w:tcBorders>
              <w:top w:val="nil"/>
              <w:left w:val="nil"/>
              <w:bottom w:val="nil"/>
              <w:right w:val="nil"/>
            </w:tcBorders>
            <w:shd w:val="clear" w:color="auto" w:fill="auto"/>
            <w:noWrap/>
            <w:vAlign w:val="bottom"/>
            <w:hideMark/>
          </w:tcPr>
          <w:p w:rsidR="004B385D" w:rsidRPr="002E2479" w:rsidRDefault="004B385D" w:rsidP="009B1D91">
            <w:pPr>
              <w:suppressAutoHyphens w:val="0"/>
              <w:jc w:val="center"/>
              <w:rPr>
                <w:rFonts w:ascii="HelveticaNeueLT Std Lt Cn" w:hAnsi="HelveticaNeueLT Std Lt Cn" w:cs="Arial"/>
                <w:sz w:val="18"/>
                <w:szCs w:val="18"/>
                <w:lang w:eastAsia="pt-BR"/>
              </w:rPr>
            </w:pPr>
          </w:p>
        </w:tc>
        <w:tc>
          <w:tcPr>
            <w:tcW w:w="932" w:type="dxa"/>
            <w:tcBorders>
              <w:top w:val="nil"/>
              <w:left w:val="nil"/>
              <w:bottom w:val="nil"/>
              <w:right w:val="nil"/>
            </w:tcBorders>
            <w:shd w:val="clear" w:color="auto" w:fill="auto"/>
            <w:noWrap/>
            <w:vAlign w:val="bottom"/>
            <w:hideMark/>
          </w:tcPr>
          <w:p w:rsidR="004B385D" w:rsidRPr="002E2479" w:rsidRDefault="004B385D" w:rsidP="009B1D91">
            <w:pPr>
              <w:suppressAutoHyphens w:val="0"/>
              <w:jc w:val="right"/>
              <w:rPr>
                <w:rFonts w:ascii="HelveticaNeueLT Std Lt Cn" w:hAnsi="HelveticaNeueLT Std Lt Cn" w:cs="Arial"/>
                <w:sz w:val="18"/>
                <w:szCs w:val="18"/>
                <w:lang w:eastAsia="pt-BR"/>
              </w:rPr>
            </w:pPr>
          </w:p>
        </w:tc>
        <w:tc>
          <w:tcPr>
            <w:tcW w:w="948" w:type="dxa"/>
            <w:tcBorders>
              <w:top w:val="nil"/>
              <w:left w:val="nil"/>
              <w:bottom w:val="nil"/>
              <w:right w:val="single" w:sz="8" w:space="0" w:color="auto"/>
            </w:tcBorders>
            <w:shd w:val="clear" w:color="auto" w:fill="auto"/>
            <w:noWrap/>
            <w:vAlign w:val="bottom"/>
            <w:hideMark/>
          </w:tcPr>
          <w:p w:rsidR="004B385D" w:rsidRPr="002E2479" w:rsidRDefault="004B385D"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r>
      <w:tr w:rsidR="004B385D" w:rsidRPr="002E2479" w:rsidTr="00464F2C">
        <w:trPr>
          <w:trHeight w:val="66"/>
        </w:trPr>
        <w:tc>
          <w:tcPr>
            <w:tcW w:w="596" w:type="dxa"/>
            <w:tcBorders>
              <w:top w:val="nil"/>
              <w:left w:val="single" w:sz="8" w:space="0" w:color="auto"/>
              <w:bottom w:val="single" w:sz="4" w:space="0" w:color="auto"/>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5430" w:type="dxa"/>
            <w:gridSpan w:val="2"/>
            <w:tcBorders>
              <w:top w:val="nil"/>
              <w:left w:val="nil"/>
              <w:bottom w:val="single" w:sz="4" w:space="0" w:color="auto"/>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31" w:type="dxa"/>
            <w:gridSpan w:val="2"/>
            <w:tcBorders>
              <w:top w:val="nil"/>
              <w:left w:val="nil"/>
              <w:bottom w:val="single" w:sz="4" w:space="0" w:color="auto"/>
              <w:right w:val="nil"/>
            </w:tcBorders>
            <w:shd w:val="clear" w:color="auto" w:fill="auto"/>
            <w:noWrap/>
            <w:vAlign w:val="bottom"/>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530" w:type="dxa"/>
            <w:gridSpan w:val="2"/>
            <w:tcBorders>
              <w:top w:val="nil"/>
              <w:left w:val="nil"/>
              <w:bottom w:val="single" w:sz="4" w:space="0" w:color="auto"/>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723" w:type="dxa"/>
            <w:gridSpan w:val="2"/>
            <w:tcBorders>
              <w:top w:val="nil"/>
              <w:left w:val="nil"/>
              <w:bottom w:val="single" w:sz="4" w:space="0" w:color="auto"/>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94" w:type="dxa"/>
            <w:gridSpan w:val="2"/>
            <w:tcBorders>
              <w:top w:val="nil"/>
              <w:left w:val="nil"/>
              <w:bottom w:val="single" w:sz="4" w:space="0" w:color="auto"/>
              <w:right w:val="nil"/>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3004" w:type="dxa"/>
            <w:gridSpan w:val="4"/>
            <w:tcBorders>
              <w:top w:val="nil"/>
              <w:left w:val="nil"/>
              <w:bottom w:val="single" w:sz="4" w:space="0" w:color="auto"/>
              <w:right w:val="nil"/>
            </w:tcBorders>
            <w:shd w:val="clear" w:color="auto" w:fill="auto"/>
            <w:noWrap/>
            <w:vAlign w:val="bottom"/>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Eng. Civil CREA RS 117.772</w:t>
            </w:r>
          </w:p>
        </w:tc>
        <w:tc>
          <w:tcPr>
            <w:tcW w:w="982" w:type="dxa"/>
            <w:tcBorders>
              <w:top w:val="nil"/>
              <w:left w:val="nil"/>
              <w:bottom w:val="single" w:sz="4" w:space="0" w:color="auto"/>
              <w:right w:val="nil"/>
            </w:tcBorders>
            <w:shd w:val="clear" w:color="auto" w:fill="auto"/>
            <w:noWrap/>
            <w:vAlign w:val="bottom"/>
            <w:hideMark/>
          </w:tcPr>
          <w:p w:rsidR="009B1D91" w:rsidRPr="002E2479" w:rsidRDefault="009B1D91" w:rsidP="009B1D91">
            <w:pPr>
              <w:suppressAutoHyphens w:val="0"/>
              <w:jc w:val="center"/>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32" w:type="dxa"/>
            <w:tcBorders>
              <w:top w:val="nil"/>
              <w:left w:val="nil"/>
              <w:bottom w:val="single" w:sz="4" w:space="0" w:color="auto"/>
              <w:right w:val="nil"/>
            </w:tcBorders>
            <w:shd w:val="clear" w:color="auto" w:fill="auto"/>
            <w:noWrap/>
            <w:vAlign w:val="bottom"/>
            <w:hideMark/>
          </w:tcPr>
          <w:p w:rsidR="009B1D91" w:rsidRPr="002E2479" w:rsidRDefault="009B1D91" w:rsidP="009B1D91">
            <w:pPr>
              <w:suppressAutoHyphens w:val="0"/>
              <w:jc w:val="right"/>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c>
          <w:tcPr>
            <w:tcW w:w="948" w:type="dxa"/>
            <w:tcBorders>
              <w:top w:val="nil"/>
              <w:left w:val="nil"/>
              <w:bottom w:val="single" w:sz="4" w:space="0" w:color="auto"/>
              <w:right w:val="single" w:sz="8" w:space="0" w:color="auto"/>
            </w:tcBorders>
            <w:shd w:val="clear" w:color="auto" w:fill="auto"/>
            <w:noWrap/>
            <w:vAlign w:val="bottom"/>
            <w:hideMark/>
          </w:tcPr>
          <w:p w:rsidR="009B1D91" w:rsidRPr="002E2479" w:rsidRDefault="009B1D91" w:rsidP="009B1D91">
            <w:pPr>
              <w:suppressAutoHyphens w:val="0"/>
              <w:rPr>
                <w:rFonts w:ascii="HelveticaNeueLT Std Lt Cn" w:hAnsi="HelveticaNeueLT Std Lt Cn" w:cs="Arial"/>
                <w:sz w:val="18"/>
                <w:szCs w:val="18"/>
                <w:lang w:eastAsia="pt-BR"/>
              </w:rPr>
            </w:pPr>
            <w:r w:rsidRPr="002E2479">
              <w:rPr>
                <w:rFonts w:ascii="HelveticaNeueLT Std Lt Cn" w:hAnsi="HelveticaNeueLT Std Lt Cn" w:cs="Arial"/>
                <w:sz w:val="18"/>
                <w:szCs w:val="18"/>
                <w:lang w:eastAsia="pt-BR"/>
              </w:rPr>
              <w:t> </w:t>
            </w:r>
          </w:p>
        </w:tc>
      </w:tr>
    </w:tbl>
    <w:p w:rsidR="009B1D91" w:rsidRDefault="009B1D91" w:rsidP="00751FCB">
      <w:pPr>
        <w:spacing w:line="300" w:lineRule="atLeast"/>
        <w:jc w:val="center"/>
        <w:rPr>
          <w:rFonts w:ascii="HelveticaNeueLT Std Lt Cn" w:hAnsi="HelveticaNeueLT Std Lt Cn"/>
          <w:b/>
          <w:snapToGrid w:val="0"/>
        </w:rPr>
      </w:pPr>
    </w:p>
    <w:p w:rsidR="009B1D91" w:rsidRDefault="009B1D91" w:rsidP="00751FCB">
      <w:pPr>
        <w:spacing w:line="300" w:lineRule="atLeast"/>
        <w:jc w:val="center"/>
        <w:rPr>
          <w:rFonts w:ascii="HelveticaNeueLT Std Lt Cn" w:hAnsi="HelveticaNeueLT Std Lt Cn"/>
          <w:b/>
          <w:snapToGrid w:val="0"/>
        </w:rPr>
      </w:pPr>
    </w:p>
    <w:p w:rsidR="009B1D91" w:rsidRDefault="009B1D91" w:rsidP="00751FCB">
      <w:pPr>
        <w:spacing w:line="300" w:lineRule="atLeast"/>
        <w:jc w:val="center"/>
        <w:rPr>
          <w:rFonts w:ascii="HelveticaNeueLT Std Lt Cn" w:hAnsi="HelveticaNeueLT Std Lt Cn"/>
          <w:b/>
          <w:snapToGrid w:val="0"/>
        </w:rPr>
      </w:pPr>
    </w:p>
    <w:p w:rsidR="009B1D91" w:rsidRDefault="009B1D91" w:rsidP="00751FCB">
      <w:pPr>
        <w:spacing w:line="300" w:lineRule="atLeast"/>
        <w:jc w:val="center"/>
        <w:rPr>
          <w:rFonts w:ascii="HelveticaNeueLT Std Lt Cn" w:hAnsi="HelveticaNeueLT Std Lt Cn"/>
          <w:b/>
          <w:snapToGrid w:val="0"/>
        </w:rPr>
      </w:pPr>
    </w:p>
    <w:p w:rsidR="009B1D91" w:rsidRDefault="009B1D91" w:rsidP="00751FCB">
      <w:pPr>
        <w:spacing w:line="300" w:lineRule="atLeast"/>
        <w:jc w:val="center"/>
        <w:rPr>
          <w:rFonts w:ascii="HelveticaNeueLT Std Lt Cn" w:hAnsi="HelveticaNeueLT Std Lt Cn"/>
          <w:b/>
          <w:snapToGrid w:val="0"/>
        </w:rPr>
      </w:pPr>
    </w:p>
    <w:p w:rsidR="009B1D91" w:rsidRDefault="009B1D91" w:rsidP="00751FCB">
      <w:pPr>
        <w:spacing w:line="300" w:lineRule="atLeast"/>
        <w:jc w:val="center"/>
        <w:rPr>
          <w:rFonts w:ascii="HelveticaNeueLT Std Lt Cn" w:hAnsi="HelveticaNeueLT Std Lt Cn"/>
          <w:b/>
          <w:snapToGrid w:val="0"/>
        </w:rPr>
      </w:pPr>
    </w:p>
    <w:p w:rsidR="009B1D91" w:rsidRDefault="009B1D91" w:rsidP="00751FCB">
      <w:pPr>
        <w:spacing w:line="300" w:lineRule="atLeast"/>
        <w:jc w:val="center"/>
        <w:rPr>
          <w:rFonts w:ascii="HelveticaNeueLT Std Lt Cn" w:hAnsi="HelveticaNeueLT Std Lt Cn"/>
          <w:b/>
          <w:snapToGrid w:val="0"/>
        </w:rPr>
      </w:pPr>
    </w:p>
    <w:p w:rsidR="006F55C7" w:rsidRDefault="006F55C7" w:rsidP="00751FCB">
      <w:pPr>
        <w:spacing w:line="300" w:lineRule="atLeast"/>
        <w:jc w:val="center"/>
        <w:rPr>
          <w:rFonts w:ascii="HelveticaNeueLT Std Lt Cn" w:hAnsi="HelveticaNeueLT Std Lt Cn"/>
          <w:b/>
          <w:snapToGrid w:val="0"/>
        </w:rPr>
      </w:pPr>
    </w:p>
    <w:p w:rsidR="006F55C7" w:rsidRDefault="006F55C7" w:rsidP="00751FCB">
      <w:pPr>
        <w:spacing w:line="300" w:lineRule="atLeast"/>
        <w:jc w:val="center"/>
        <w:rPr>
          <w:rFonts w:ascii="HelveticaNeueLT Std Lt Cn" w:hAnsi="HelveticaNeueLT Std Lt Cn"/>
          <w:b/>
          <w:snapToGrid w:val="0"/>
        </w:rPr>
      </w:pPr>
    </w:p>
    <w:p w:rsidR="006F55C7" w:rsidRDefault="006F55C7" w:rsidP="00751FCB">
      <w:pPr>
        <w:spacing w:line="300" w:lineRule="atLeast"/>
        <w:jc w:val="center"/>
        <w:rPr>
          <w:rFonts w:ascii="HelveticaNeueLT Std Lt Cn" w:hAnsi="HelveticaNeueLT Std Lt Cn"/>
          <w:b/>
          <w:snapToGrid w:val="0"/>
        </w:rPr>
      </w:pPr>
    </w:p>
    <w:p w:rsidR="006F55C7" w:rsidRDefault="006F55C7" w:rsidP="00751FCB">
      <w:pPr>
        <w:spacing w:line="300" w:lineRule="atLeast"/>
        <w:jc w:val="center"/>
        <w:rPr>
          <w:rFonts w:ascii="HelveticaNeueLT Std Lt Cn" w:hAnsi="HelveticaNeueLT Std Lt Cn"/>
          <w:b/>
          <w:snapToGrid w:val="0"/>
        </w:rPr>
      </w:pPr>
    </w:p>
    <w:p w:rsidR="006F55C7" w:rsidRDefault="006F55C7" w:rsidP="00751FCB">
      <w:pPr>
        <w:spacing w:line="300" w:lineRule="atLeast"/>
        <w:jc w:val="center"/>
        <w:rPr>
          <w:rFonts w:ascii="HelveticaNeueLT Std Lt Cn" w:hAnsi="HelveticaNeueLT Std Lt Cn"/>
          <w:b/>
          <w:snapToGrid w:val="0"/>
        </w:rPr>
      </w:pPr>
    </w:p>
    <w:p w:rsidR="006F55C7" w:rsidRDefault="006F55C7" w:rsidP="00751FCB">
      <w:pPr>
        <w:spacing w:line="300" w:lineRule="atLeast"/>
        <w:jc w:val="center"/>
        <w:rPr>
          <w:rFonts w:ascii="HelveticaNeueLT Std Lt Cn" w:hAnsi="HelveticaNeueLT Std Lt Cn"/>
          <w:b/>
          <w:snapToGrid w:val="0"/>
        </w:rPr>
      </w:pPr>
    </w:p>
    <w:p w:rsidR="00822E29" w:rsidRDefault="00822E29" w:rsidP="00751FCB">
      <w:pPr>
        <w:spacing w:line="300" w:lineRule="atLeast"/>
        <w:jc w:val="center"/>
        <w:rPr>
          <w:rFonts w:ascii="HelveticaNeueLT Std Lt Cn" w:hAnsi="HelveticaNeueLT Std Lt Cn"/>
          <w:b/>
          <w:snapToGrid w:val="0"/>
        </w:rPr>
      </w:pPr>
    </w:p>
    <w:p w:rsidR="00822E29" w:rsidRDefault="00822E29" w:rsidP="00751FCB">
      <w:pPr>
        <w:spacing w:line="300" w:lineRule="atLeast"/>
        <w:jc w:val="center"/>
        <w:rPr>
          <w:rFonts w:ascii="HelveticaNeueLT Std Lt Cn" w:hAnsi="HelveticaNeueLT Std Lt Cn"/>
          <w:b/>
          <w:snapToGrid w:val="0"/>
        </w:rPr>
      </w:pPr>
    </w:p>
    <w:p w:rsidR="00822E29" w:rsidRDefault="00822E29" w:rsidP="00751FCB">
      <w:pPr>
        <w:spacing w:line="300" w:lineRule="atLeast"/>
        <w:jc w:val="center"/>
        <w:rPr>
          <w:rFonts w:ascii="HelveticaNeueLT Std Lt Cn" w:hAnsi="HelveticaNeueLT Std Lt Cn"/>
          <w:b/>
          <w:snapToGrid w:val="0"/>
        </w:rPr>
      </w:pPr>
    </w:p>
    <w:p w:rsidR="00822E29" w:rsidRDefault="00822E29" w:rsidP="00751FCB">
      <w:pPr>
        <w:spacing w:line="300" w:lineRule="atLeast"/>
        <w:jc w:val="center"/>
        <w:rPr>
          <w:rFonts w:ascii="HelveticaNeueLT Std Lt Cn" w:hAnsi="HelveticaNeueLT Std Lt Cn"/>
          <w:b/>
          <w:snapToGrid w:val="0"/>
        </w:rPr>
      </w:pPr>
    </w:p>
    <w:p w:rsidR="00822E29" w:rsidRDefault="00822E29" w:rsidP="00751FCB">
      <w:pPr>
        <w:spacing w:line="300" w:lineRule="atLeast"/>
        <w:jc w:val="center"/>
        <w:rPr>
          <w:rFonts w:ascii="HelveticaNeueLT Std Lt Cn" w:hAnsi="HelveticaNeueLT Std Lt Cn"/>
          <w:b/>
          <w:snapToGrid w:val="0"/>
        </w:rPr>
      </w:pPr>
    </w:p>
    <w:p w:rsidR="00822E29" w:rsidRDefault="00822E29" w:rsidP="00751FCB">
      <w:pPr>
        <w:spacing w:line="300" w:lineRule="atLeast"/>
        <w:jc w:val="center"/>
        <w:rPr>
          <w:rFonts w:ascii="HelveticaNeueLT Std Lt Cn" w:hAnsi="HelveticaNeueLT Std Lt Cn"/>
          <w:b/>
          <w:snapToGrid w:val="0"/>
        </w:rPr>
      </w:pPr>
    </w:p>
    <w:p w:rsidR="006F55C7" w:rsidRDefault="006F55C7" w:rsidP="00751FCB">
      <w:pPr>
        <w:spacing w:line="300" w:lineRule="atLeast"/>
        <w:jc w:val="center"/>
        <w:rPr>
          <w:rFonts w:ascii="HelveticaNeueLT Std Lt Cn" w:hAnsi="HelveticaNeueLT Std Lt Cn"/>
          <w:b/>
          <w:snapToGrid w:val="0"/>
        </w:rPr>
      </w:pPr>
    </w:p>
    <w:p w:rsidR="00464F2C" w:rsidRDefault="00464F2C" w:rsidP="00751FCB">
      <w:pPr>
        <w:spacing w:line="300" w:lineRule="atLeast"/>
        <w:jc w:val="center"/>
        <w:rPr>
          <w:rFonts w:ascii="HelveticaNeueLT Std Lt Cn" w:hAnsi="HelveticaNeueLT Std Lt Cn"/>
          <w:b/>
          <w:snapToGrid w:val="0"/>
        </w:rPr>
      </w:pPr>
    </w:p>
    <w:p w:rsidR="00464F2C" w:rsidRDefault="00464F2C" w:rsidP="00751FCB">
      <w:pPr>
        <w:spacing w:line="300" w:lineRule="atLeast"/>
        <w:jc w:val="center"/>
        <w:rPr>
          <w:rFonts w:ascii="HelveticaNeueLT Std Lt Cn" w:hAnsi="HelveticaNeueLT Std Lt Cn"/>
          <w:b/>
          <w:snapToGrid w:val="0"/>
        </w:rPr>
      </w:pPr>
    </w:p>
    <w:p w:rsidR="00464F2C" w:rsidRDefault="00464F2C" w:rsidP="00751FCB">
      <w:pPr>
        <w:spacing w:line="300" w:lineRule="atLeast"/>
        <w:jc w:val="center"/>
        <w:rPr>
          <w:rFonts w:ascii="HelveticaNeueLT Std Lt Cn" w:hAnsi="HelveticaNeueLT Std Lt Cn"/>
          <w:b/>
          <w:snapToGrid w:val="0"/>
        </w:rPr>
      </w:pPr>
    </w:p>
    <w:p w:rsidR="00751FCB" w:rsidRPr="0060330B" w:rsidRDefault="00751FCB" w:rsidP="00751FCB">
      <w:pPr>
        <w:spacing w:line="300" w:lineRule="atLeast"/>
        <w:jc w:val="center"/>
        <w:rPr>
          <w:rFonts w:ascii="HelveticaNeueLT Std Lt Cn" w:hAnsi="HelveticaNeueLT Std Lt Cn"/>
          <w:b/>
          <w:snapToGrid w:val="0"/>
        </w:rPr>
      </w:pPr>
      <w:r w:rsidRPr="0060330B">
        <w:rPr>
          <w:rFonts w:ascii="HelveticaNeueLT Std Lt Cn" w:hAnsi="HelveticaNeueLT Std Lt Cn"/>
          <w:b/>
          <w:snapToGrid w:val="0"/>
        </w:rPr>
        <w:t>ANEXO V – CRONOGRAMA FÍSICO FINANCEIRO</w:t>
      </w:r>
    </w:p>
    <w:p w:rsidR="00751FCB" w:rsidRPr="0060330B" w:rsidRDefault="00751FCB" w:rsidP="00751FCB">
      <w:pPr>
        <w:spacing w:line="300" w:lineRule="atLeast"/>
        <w:jc w:val="center"/>
        <w:rPr>
          <w:rFonts w:ascii="HelveticaNeueLT Std Lt Cn" w:hAnsi="HelveticaNeueLT Std Lt Cn"/>
          <w:b/>
          <w:snapToGrid w:val="0"/>
        </w:rPr>
      </w:pPr>
    </w:p>
    <w:tbl>
      <w:tblPr>
        <w:tblW w:w="10299" w:type="dxa"/>
        <w:tblInd w:w="58" w:type="dxa"/>
        <w:tblCellMar>
          <w:left w:w="70" w:type="dxa"/>
          <w:right w:w="70" w:type="dxa"/>
        </w:tblCellMar>
        <w:tblLook w:val="04A0" w:firstRow="1" w:lastRow="0" w:firstColumn="1" w:lastColumn="0" w:noHBand="0" w:noVBand="1"/>
      </w:tblPr>
      <w:tblGrid>
        <w:gridCol w:w="820"/>
        <w:gridCol w:w="3870"/>
        <w:gridCol w:w="730"/>
        <w:gridCol w:w="688"/>
        <w:gridCol w:w="680"/>
        <w:gridCol w:w="482"/>
        <w:gridCol w:w="255"/>
        <w:gridCol w:w="1259"/>
        <w:gridCol w:w="1515"/>
      </w:tblGrid>
      <w:tr w:rsidR="006F55C7" w:rsidRPr="006F55C7" w:rsidTr="008470C2">
        <w:trPr>
          <w:trHeight w:val="180"/>
        </w:trPr>
        <w:tc>
          <w:tcPr>
            <w:tcW w:w="10299"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F55C7" w:rsidRPr="006F55C7" w:rsidRDefault="006F55C7" w:rsidP="006F55C7">
            <w:pPr>
              <w:suppressAutoHyphens w:val="0"/>
              <w:jc w:val="center"/>
              <w:rPr>
                <w:rFonts w:ascii="Arial" w:hAnsi="Arial" w:cs="Arial"/>
                <w:b/>
                <w:bCs/>
                <w:color w:val="000000"/>
                <w:sz w:val="20"/>
                <w:szCs w:val="20"/>
                <w:lang w:eastAsia="pt-BR"/>
              </w:rPr>
            </w:pPr>
            <w:bookmarkStart w:id="1" w:name="RANGE!A1:G26"/>
            <w:r w:rsidRPr="006F55C7">
              <w:rPr>
                <w:rFonts w:ascii="Arial" w:hAnsi="Arial" w:cs="Arial"/>
                <w:b/>
                <w:bCs/>
                <w:color w:val="000000"/>
                <w:sz w:val="20"/>
                <w:szCs w:val="20"/>
                <w:lang w:eastAsia="pt-BR"/>
              </w:rPr>
              <w:t>CRONOGRAMA FÍSICO FINANCEIRO "PONTE DA OLARIA"</w:t>
            </w:r>
            <w:bookmarkEnd w:id="1"/>
          </w:p>
        </w:tc>
      </w:tr>
      <w:tr w:rsidR="008470C2" w:rsidRPr="006F55C7" w:rsidTr="0096457B">
        <w:trPr>
          <w:trHeight w:val="180"/>
        </w:trPr>
        <w:tc>
          <w:tcPr>
            <w:tcW w:w="5420" w:type="dxa"/>
            <w:gridSpan w:val="3"/>
            <w:tcBorders>
              <w:top w:val="nil"/>
              <w:left w:val="single" w:sz="8" w:space="0" w:color="auto"/>
              <w:bottom w:val="nil"/>
              <w:right w:val="nil"/>
            </w:tcBorders>
            <w:shd w:val="clear" w:color="auto" w:fill="auto"/>
            <w:noWrap/>
            <w:vAlign w:val="bottom"/>
            <w:hideMark/>
          </w:tcPr>
          <w:p w:rsidR="008470C2" w:rsidRPr="006F55C7" w:rsidRDefault="008470C2" w:rsidP="006F55C7">
            <w:pPr>
              <w:suppressAutoHyphens w:val="0"/>
              <w:rPr>
                <w:rFonts w:ascii="Arial" w:hAnsi="Arial" w:cs="Arial"/>
                <w:color w:val="000000"/>
                <w:sz w:val="20"/>
                <w:szCs w:val="20"/>
                <w:lang w:eastAsia="pt-BR"/>
              </w:rPr>
            </w:pPr>
            <w:r w:rsidRPr="006F55C7">
              <w:rPr>
                <w:rFonts w:ascii="Arial" w:hAnsi="Arial" w:cs="Arial"/>
                <w:b/>
                <w:bCs/>
                <w:color w:val="000000"/>
                <w:sz w:val="20"/>
                <w:szCs w:val="20"/>
                <w:lang w:eastAsia="pt-BR"/>
              </w:rPr>
              <w:t>PREFEITURA MUNICIPAL DE ENTRE IJUIS</w:t>
            </w:r>
          </w:p>
        </w:tc>
        <w:tc>
          <w:tcPr>
            <w:tcW w:w="1368" w:type="dxa"/>
            <w:gridSpan w:val="2"/>
            <w:tcBorders>
              <w:top w:val="nil"/>
              <w:left w:val="nil"/>
              <w:bottom w:val="nil"/>
              <w:right w:val="nil"/>
            </w:tcBorders>
            <w:shd w:val="clear" w:color="auto" w:fill="auto"/>
            <w:noWrap/>
            <w:vAlign w:val="bottom"/>
            <w:hideMark/>
          </w:tcPr>
          <w:p w:rsidR="008470C2" w:rsidRPr="006F55C7" w:rsidRDefault="008470C2" w:rsidP="006F55C7">
            <w:pPr>
              <w:suppressAutoHyphens w:val="0"/>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737" w:type="dxa"/>
            <w:gridSpan w:val="2"/>
            <w:tcBorders>
              <w:top w:val="nil"/>
              <w:left w:val="nil"/>
              <w:bottom w:val="nil"/>
              <w:right w:val="nil"/>
            </w:tcBorders>
            <w:shd w:val="clear" w:color="auto" w:fill="auto"/>
            <w:noWrap/>
            <w:vAlign w:val="bottom"/>
            <w:hideMark/>
          </w:tcPr>
          <w:p w:rsidR="008470C2" w:rsidRPr="006F55C7" w:rsidRDefault="008470C2" w:rsidP="006F55C7">
            <w:pPr>
              <w:suppressAutoHyphens w:val="0"/>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1259" w:type="dxa"/>
            <w:tcBorders>
              <w:top w:val="nil"/>
              <w:left w:val="nil"/>
              <w:bottom w:val="nil"/>
              <w:right w:val="nil"/>
            </w:tcBorders>
            <w:shd w:val="clear" w:color="auto" w:fill="auto"/>
            <w:noWrap/>
            <w:vAlign w:val="bottom"/>
            <w:hideMark/>
          </w:tcPr>
          <w:p w:rsidR="008470C2" w:rsidRPr="006F55C7" w:rsidRDefault="008470C2" w:rsidP="006F55C7">
            <w:pPr>
              <w:suppressAutoHyphens w:val="0"/>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1515" w:type="dxa"/>
            <w:tcBorders>
              <w:top w:val="nil"/>
              <w:left w:val="nil"/>
              <w:bottom w:val="nil"/>
              <w:right w:val="single" w:sz="8" w:space="0" w:color="auto"/>
            </w:tcBorders>
            <w:shd w:val="clear" w:color="auto" w:fill="auto"/>
            <w:noWrap/>
            <w:vAlign w:val="bottom"/>
            <w:hideMark/>
          </w:tcPr>
          <w:p w:rsidR="008470C2" w:rsidRPr="006F55C7" w:rsidRDefault="008470C2" w:rsidP="006F55C7">
            <w:pPr>
              <w:suppressAutoHyphens w:val="0"/>
              <w:jc w:val="right"/>
              <w:rPr>
                <w:rFonts w:ascii="Arial" w:hAnsi="Arial" w:cs="Arial"/>
                <w:b/>
                <w:bCs/>
                <w:color w:val="000000"/>
                <w:sz w:val="20"/>
                <w:szCs w:val="20"/>
                <w:lang w:eastAsia="pt-BR"/>
              </w:rPr>
            </w:pPr>
            <w:r w:rsidRPr="006F55C7">
              <w:rPr>
                <w:rFonts w:ascii="Arial" w:hAnsi="Arial" w:cs="Arial"/>
                <w:b/>
                <w:bCs/>
                <w:color w:val="000000"/>
                <w:sz w:val="20"/>
                <w:szCs w:val="20"/>
                <w:lang w:eastAsia="pt-BR"/>
              </w:rPr>
              <w:t>25/02/2019</w:t>
            </w:r>
          </w:p>
        </w:tc>
      </w:tr>
      <w:tr w:rsidR="0096457B" w:rsidRPr="006F55C7" w:rsidTr="0096457B">
        <w:trPr>
          <w:trHeight w:val="180"/>
        </w:trPr>
        <w:tc>
          <w:tcPr>
            <w:tcW w:w="5420" w:type="dxa"/>
            <w:gridSpan w:val="3"/>
            <w:tcBorders>
              <w:top w:val="nil"/>
              <w:left w:val="single" w:sz="8" w:space="0" w:color="auto"/>
              <w:bottom w:val="nil"/>
              <w:right w:val="nil"/>
            </w:tcBorders>
            <w:shd w:val="clear" w:color="auto" w:fill="auto"/>
            <w:noWrap/>
            <w:vAlign w:val="bottom"/>
            <w:hideMark/>
          </w:tcPr>
          <w:p w:rsidR="0096457B" w:rsidRPr="006F55C7" w:rsidRDefault="0096457B" w:rsidP="006F55C7">
            <w:pPr>
              <w:suppressAutoHyphens w:val="0"/>
              <w:rPr>
                <w:rFonts w:ascii="Arial" w:hAnsi="Arial" w:cs="Arial"/>
                <w:color w:val="000000"/>
                <w:sz w:val="20"/>
                <w:szCs w:val="20"/>
                <w:lang w:eastAsia="pt-BR"/>
              </w:rPr>
            </w:pPr>
          </w:p>
        </w:tc>
        <w:tc>
          <w:tcPr>
            <w:tcW w:w="2105" w:type="dxa"/>
            <w:gridSpan w:val="4"/>
            <w:tcBorders>
              <w:top w:val="nil"/>
              <w:left w:val="nil"/>
              <w:bottom w:val="nil"/>
              <w:right w:val="nil"/>
            </w:tcBorders>
            <w:shd w:val="clear" w:color="auto" w:fill="auto"/>
            <w:noWrap/>
            <w:vAlign w:val="bottom"/>
            <w:hideMark/>
          </w:tcPr>
          <w:p w:rsidR="0096457B" w:rsidRPr="006F55C7" w:rsidRDefault="0096457B" w:rsidP="006F55C7">
            <w:pPr>
              <w:suppressAutoHyphens w:val="0"/>
              <w:rPr>
                <w:rFonts w:ascii="Arial" w:hAnsi="Arial" w:cs="Arial"/>
                <w:color w:val="000000"/>
                <w:sz w:val="20"/>
                <w:szCs w:val="20"/>
                <w:lang w:eastAsia="pt-BR"/>
              </w:rPr>
            </w:pPr>
          </w:p>
        </w:tc>
        <w:tc>
          <w:tcPr>
            <w:tcW w:w="1259" w:type="dxa"/>
            <w:tcBorders>
              <w:top w:val="nil"/>
              <w:left w:val="nil"/>
              <w:bottom w:val="nil"/>
              <w:right w:val="nil"/>
            </w:tcBorders>
            <w:shd w:val="clear" w:color="auto" w:fill="auto"/>
            <w:noWrap/>
            <w:vAlign w:val="bottom"/>
            <w:hideMark/>
          </w:tcPr>
          <w:p w:rsidR="0096457B" w:rsidRPr="006F55C7" w:rsidRDefault="0096457B" w:rsidP="006F55C7">
            <w:pPr>
              <w:suppressAutoHyphens w:val="0"/>
              <w:rPr>
                <w:rFonts w:ascii="Arial" w:hAnsi="Arial" w:cs="Arial"/>
                <w:color w:val="000000"/>
                <w:sz w:val="20"/>
                <w:szCs w:val="20"/>
                <w:lang w:eastAsia="pt-BR"/>
              </w:rPr>
            </w:pPr>
          </w:p>
        </w:tc>
        <w:tc>
          <w:tcPr>
            <w:tcW w:w="1515" w:type="dxa"/>
            <w:tcBorders>
              <w:top w:val="nil"/>
              <w:left w:val="nil"/>
              <w:bottom w:val="nil"/>
              <w:right w:val="single" w:sz="8" w:space="0" w:color="auto"/>
            </w:tcBorders>
            <w:shd w:val="clear" w:color="auto" w:fill="auto"/>
            <w:noWrap/>
            <w:vAlign w:val="bottom"/>
            <w:hideMark/>
          </w:tcPr>
          <w:p w:rsidR="0096457B" w:rsidRPr="006F55C7" w:rsidRDefault="0096457B" w:rsidP="006F55C7">
            <w:pPr>
              <w:suppressAutoHyphens w:val="0"/>
              <w:rPr>
                <w:rFonts w:ascii="Arial" w:hAnsi="Arial" w:cs="Arial"/>
                <w:color w:val="000000"/>
                <w:sz w:val="20"/>
                <w:szCs w:val="20"/>
                <w:lang w:eastAsia="pt-BR"/>
              </w:rPr>
            </w:pPr>
            <w:r w:rsidRPr="006F55C7">
              <w:rPr>
                <w:rFonts w:ascii="Arial" w:hAnsi="Arial" w:cs="Arial"/>
                <w:color w:val="000000"/>
                <w:sz w:val="20"/>
                <w:szCs w:val="20"/>
                <w:lang w:eastAsia="pt-BR"/>
              </w:rPr>
              <w:t> </w:t>
            </w:r>
          </w:p>
        </w:tc>
      </w:tr>
      <w:tr w:rsidR="0096457B" w:rsidRPr="006F55C7" w:rsidTr="0096457B">
        <w:trPr>
          <w:trHeight w:val="180"/>
        </w:trPr>
        <w:tc>
          <w:tcPr>
            <w:tcW w:w="7525" w:type="dxa"/>
            <w:gridSpan w:val="7"/>
            <w:tcBorders>
              <w:top w:val="nil"/>
              <w:left w:val="single" w:sz="8" w:space="0" w:color="auto"/>
              <w:bottom w:val="nil"/>
              <w:right w:val="nil"/>
            </w:tcBorders>
            <w:shd w:val="clear" w:color="auto" w:fill="auto"/>
            <w:noWrap/>
            <w:vAlign w:val="bottom"/>
            <w:hideMark/>
          </w:tcPr>
          <w:p w:rsidR="0096457B" w:rsidRPr="006F55C7" w:rsidRDefault="0096457B" w:rsidP="006F55C7">
            <w:pPr>
              <w:suppressAutoHyphens w:val="0"/>
              <w:rPr>
                <w:rFonts w:ascii="Arial" w:hAnsi="Arial" w:cs="Arial"/>
                <w:color w:val="000000"/>
                <w:sz w:val="20"/>
                <w:szCs w:val="20"/>
                <w:lang w:eastAsia="pt-BR"/>
              </w:rPr>
            </w:pPr>
            <w:r w:rsidRPr="006F55C7">
              <w:rPr>
                <w:rFonts w:ascii="Arial" w:hAnsi="Arial" w:cs="Arial"/>
                <w:b/>
                <w:bCs/>
                <w:color w:val="000000"/>
                <w:sz w:val="20"/>
                <w:szCs w:val="20"/>
                <w:lang w:eastAsia="pt-BR"/>
              </w:rPr>
              <w:t>TABULEIRO PONTE CONCRETO ARMADO PRÉ-MOLDADO 5,50X12,00</w:t>
            </w:r>
          </w:p>
        </w:tc>
        <w:tc>
          <w:tcPr>
            <w:tcW w:w="1259" w:type="dxa"/>
            <w:tcBorders>
              <w:top w:val="nil"/>
              <w:left w:val="nil"/>
              <w:bottom w:val="nil"/>
              <w:right w:val="nil"/>
            </w:tcBorders>
            <w:shd w:val="clear" w:color="auto" w:fill="auto"/>
            <w:noWrap/>
            <w:vAlign w:val="bottom"/>
            <w:hideMark/>
          </w:tcPr>
          <w:p w:rsidR="0096457B" w:rsidRPr="006F55C7" w:rsidRDefault="0096457B" w:rsidP="006F55C7">
            <w:pPr>
              <w:suppressAutoHyphens w:val="0"/>
              <w:rPr>
                <w:rFonts w:ascii="Arial" w:hAnsi="Arial" w:cs="Arial"/>
                <w:color w:val="000000"/>
                <w:sz w:val="20"/>
                <w:szCs w:val="20"/>
                <w:lang w:eastAsia="pt-BR"/>
              </w:rPr>
            </w:pPr>
          </w:p>
        </w:tc>
        <w:tc>
          <w:tcPr>
            <w:tcW w:w="1515" w:type="dxa"/>
            <w:tcBorders>
              <w:top w:val="nil"/>
              <w:left w:val="nil"/>
              <w:bottom w:val="nil"/>
              <w:right w:val="single" w:sz="8" w:space="0" w:color="auto"/>
            </w:tcBorders>
            <w:shd w:val="clear" w:color="auto" w:fill="auto"/>
            <w:noWrap/>
            <w:vAlign w:val="bottom"/>
            <w:hideMark/>
          </w:tcPr>
          <w:p w:rsidR="0096457B" w:rsidRPr="006F55C7" w:rsidRDefault="0096457B" w:rsidP="006F55C7">
            <w:pPr>
              <w:suppressAutoHyphens w:val="0"/>
              <w:rPr>
                <w:rFonts w:ascii="Arial" w:hAnsi="Arial" w:cs="Arial"/>
                <w:color w:val="000000"/>
                <w:sz w:val="20"/>
                <w:szCs w:val="20"/>
                <w:lang w:eastAsia="pt-BR"/>
              </w:rPr>
            </w:pPr>
            <w:r w:rsidRPr="006F55C7">
              <w:rPr>
                <w:rFonts w:ascii="Arial" w:hAnsi="Arial" w:cs="Arial"/>
                <w:color w:val="000000"/>
                <w:sz w:val="20"/>
                <w:szCs w:val="20"/>
                <w:lang w:eastAsia="pt-BR"/>
              </w:rPr>
              <w:t> </w:t>
            </w:r>
          </w:p>
        </w:tc>
      </w:tr>
      <w:tr w:rsidR="006F55C7" w:rsidRPr="006F55C7" w:rsidTr="0096457B">
        <w:trPr>
          <w:trHeight w:val="180"/>
        </w:trPr>
        <w:tc>
          <w:tcPr>
            <w:tcW w:w="4690" w:type="dxa"/>
            <w:gridSpan w:val="2"/>
            <w:tcBorders>
              <w:top w:val="nil"/>
              <w:left w:val="single" w:sz="8" w:space="0" w:color="auto"/>
              <w:bottom w:val="nil"/>
              <w:right w:val="nil"/>
            </w:tcBorders>
            <w:shd w:val="clear" w:color="auto" w:fill="auto"/>
            <w:noWrap/>
            <w:vAlign w:val="bottom"/>
            <w:hideMark/>
          </w:tcPr>
          <w:p w:rsidR="006F55C7" w:rsidRPr="006F55C7" w:rsidRDefault="006F55C7" w:rsidP="006F55C7">
            <w:pPr>
              <w:suppressAutoHyphens w:val="0"/>
              <w:rPr>
                <w:rFonts w:ascii="Arial" w:hAnsi="Arial" w:cs="Arial"/>
                <w:b/>
                <w:bCs/>
                <w:color w:val="000000"/>
                <w:sz w:val="20"/>
                <w:szCs w:val="20"/>
                <w:lang w:eastAsia="pt-BR"/>
              </w:rPr>
            </w:pPr>
            <w:r w:rsidRPr="006F55C7">
              <w:rPr>
                <w:rFonts w:ascii="Arial" w:hAnsi="Arial" w:cs="Arial"/>
                <w:b/>
                <w:bCs/>
                <w:color w:val="000000"/>
                <w:sz w:val="20"/>
                <w:szCs w:val="20"/>
                <w:lang w:eastAsia="pt-BR"/>
              </w:rPr>
              <w:t>ESQUINA CENTRAL - ENTRE IJUIS - RS</w:t>
            </w:r>
          </w:p>
        </w:tc>
        <w:tc>
          <w:tcPr>
            <w:tcW w:w="73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368"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737"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259"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515" w:type="dxa"/>
            <w:tcBorders>
              <w:top w:val="nil"/>
              <w:left w:val="nil"/>
              <w:bottom w:val="nil"/>
              <w:right w:val="single" w:sz="8" w:space="0" w:color="auto"/>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r w:rsidRPr="006F55C7">
              <w:rPr>
                <w:rFonts w:ascii="Arial" w:hAnsi="Arial" w:cs="Arial"/>
                <w:color w:val="000000"/>
                <w:sz w:val="20"/>
                <w:szCs w:val="20"/>
                <w:lang w:eastAsia="pt-BR"/>
              </w:rPr>
              <w:t> </w:t>
            </w:r>
          </w:p>
        </w:tc>
      </w:tr>
      <w:tr w:rsidR="006F55C7" w:rsidRPr="006F55C7" w:rsidTr="0096457B">
        <w:trPr>
          <w:trHeight w:val="180"/>
        </w:trPr>
        <w:tc>
          <w:tcPr>
            <w:tcW w:w="82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6F55C7" w:rsidRPr="006F55C7" w:rsidRDefault="006F55C7"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ÍTEM</w:t>
            </w:r>
          </w:p>
        </w:tc>
        <w:tc>
          <w:tcPr>
            <w:tcW w:w="38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5C7" w:rsidRPr="006F55C7" w:rsidRDefault="006F55C7"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DESCRIÇÃO</w:t>
            </w:r>
          </w:p>
        </w:tc>
        <w:tc>
          <w:tcPr>
            <w:tcW w:w="2835" w:type="dxa"/>
            <w:gridSpan w:val="5"/>
            <w:tcBorders>
              <w:top w:val="single" w:sz="4" w:space="0" w:color="auto"/>
              <w:left w:val="nil"/>
              <w:bottom w:val="single" w:sz="4" w:space="0" w:color="auto"/>
              <w:right w:val="single" w:sz="4" w:space="0" w:color="auto"/>
            </w:tcBorders>
            <w:shd w:val="clear" w:color="auto" w:fill="auto"/>
            <w:noWrap/>
            <w:vAlign w:val="center"/>
            <w:hideMark/>
          </w:tcPr>
          <w:p w:rsidR="006F55C7" w:rsidRPr="006F55C7" w:rsidRDefault="006F55C7"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ETAPAS (DIAS)</w:t>
            </w:r>
          </w:p>
        </w:tc>
        <w:tc>
          <w:tcPr>
            <w:tcW w:w="12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5C7" w:rsidRPr="006F55C7" w:rsidRDefault="006F55C7"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TOTAIS</w:t>
            </w:r>
          </w:p>
        </w:tc>
        <w:tc>
          <w:tcPr>
            <w:tcW w:w="1515" w:type="dxa"/>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rsidR="006F55C7" w:rsidRPr="006F55C7" w:rsidRDefault="006F55C7"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w:t>
            </w:r>
          </w:p>
        </w:tc>
      </w:tr>
      <w:tr w:rsidR="0096457B" w:rsidRPr="006F55C7" w:rsidTr="0096457B">
        <w:trPr>
          <w:trHeight w:val="180"/>
        </w:trPr>
        <w:tc>
          <w:tcPr>
            <w:tcW w:w="820" w:type="dxa"/>
            <w:vMerge/>
            <w:tcBorders>
              <w:top w:val="nil"/>
              <w:left w:val="single" w:sz="8" w:space="0" w:color="auto"/>
              <w:bottom w:val="single" w:sz="4" w:space="0" w:color="000000"/>
              <w:right w:val="single" w:sz="4" w:space="0" w:color="auto"/>
            </w:tcBorders>
            <w:vAlign w:val="center"/>
            <w:hideMark/>
          </w:tcPr>
          <w:p w:rsidR="0096457B" w:rsidRPr="006F55C7" w:rsidRDefault="0096457B" w:rsidP="006F55C7">
            <w:pPr>
              <w:suppressAutoHyphens w:val="0"/>
              <w:rPr>
                <w:rFonts w:ascii="Arial" w:hAnsi="Arial" w:cs="Arial"/>
                <w:b/>
                <w:bCs/>
                <w:color w:val="000000"/>
                <w:sz w:val="20"/>
                <w:szCs w:val="20"/>
                <w:lang w:eastAsia="pt-BR"/>
              </w:rPr>
            </w:pPr>
          </w:p>
        </w:tc>
        <w:tc>
          <w:tcPr>
            <w:tcW w:w="3870" w:type="dxa"/>
            <w:vMerge/>
            <w:tcBorders>
              <w:top w:val="nil"/>
              <w:left w:val="single" w:sz="4" w:space="0" w:color="auto"/>
              <w:bottom w:val="single" w:sz="4" w:space="0" w:color="000000"/>
              <w:right w:val="single" w:sz="4" w:space="0" w:color="auto"/>
            </w:tcBorders>
            <w:vAlign w:val="center"/>
            <w:hideMark/>
          </w:tcPr>
          <w:p w:rsidR="0096457B" w:rsidRPr="006F55C7" w:rsidRDefault="0096457B" w:rsidP="006F55C7">
            <w:pPr>
              <w:suppressAutoHyphens w:val="0"/>
              <w:rPr>
                <w:rFonts w:ascii="Arial" w:hAnsi="Arial" w:cs="Arial"/>
                <w:b/>
                <w:bCs/>
                <w:color w:val="000000"/>
                <w:sz w:val="20"/>
                <w:szCs w:val="20"/>
                <w:lang w:eastAsia="pt-BR"/>
              </w:rPr>
            </w:pP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30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60</w:t>
            </w:r>
          </w:p>
        </w:tc>
        <w:tc>
          <w:tcPr>
            <w:tcW w:w="1259" w:type="dxa"/>
            <w:vMerge/>
            <w:tcBorders>
              <w:top w:val="nil"/>
              <w:left w:val="single" w:sz="4" w:space="0" w:color="auto"/>
              <w:bottom w:val="single" w:sz="4" w:space="0" w:color="000000"/>
              <w:right w:val="single" w:sz="4" w:space="0" w:color="auto"/>
            </w:tcBorders>
            <w:vAlign w:val="center"/>
            <w:hideMark/>
          </w:tcPr>
          <w:p w:rsidR="0096457B" w:rsidRPr="006F55C7" w:rsidRDefault="0096457B" w:rsidP="006F55C7">
            <w:pPr>
              <w:suppressAutoHyphens w:val="0"/>
              <w:rPr>
                <w:rFonts w:ascii="Arial" w:hAnsi="Arial" w:cs="Arial"/>
                <w:b/>
                <w:bCs/>
                <w:color w:val="000000"/>
                <w:sz w:val="20"/>
                <w:szCs w:val="20"/>
                <w:lang w:eastAsia="pt-BR"/>
              </w:rPr>
            </w:pPr>
          </w:p>
        </w:tc>
        <w:tc>
          <w:tcPr>
            <w:tcW w:w="1515" w:type="dxa"/>
            <w:vMerge/>
            <w:tcBorders>
              <w:top w:val="nil"/>
              <w:left w:val="single" w:sz="4" w:space="0" w:color="auto"/>
              <w:bottom w:val="single" w:sz="4" w:space="0" w:color="000000"/>
              <w:right w:val="single" w:sz="8" w:space="0" w:color="auto"/>
            </w:tcBorders>
            <w:vAlign w:val="center"/>
            <w:hideMark/>
          </w:tcPr>
          <w:p w:rsidR="0096457B" w:rsidRPr="006F55C7" w:rsidRDefault="0096457B" w:rsidP="006F55C7">
            <w:pPr>
              <w:suppressAutoHyphens w:val="0"/>
              <w:rPr>
                <w:rFonts w:ascii="Arial" w:hAnsi="Arial" w:cs="Arial"/>
                <w:b/>
                <w:bCs/>
                <w:color w:val="000000"/>
                <w:sz w:val="20"/>
                <w:szCs w:val="20"/>
                <w:lang w:eastAsia="pt-BR"/>
              </w:rPr>
            </w:pPr>
          </w:p>
        </w:tc>
      </w:tr>
      <w:tr w:rsidR="0096457B" w:rsidRPr="006F55C7" w:rsidTr="0096457B">
        <w:trPr>
          <w:trHeight w:val="180"/>
        </w:trPr>
        <w:tc>
          <w:tcPr>
            <w:tcW w:w="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3870" w:type="dxa"/>
            <w:tcBorders>
              <w:top w:val="single" w:sz="4" w:space="0" w:color="auto"/>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rPr>
                <w:rFonts w:ascii="Arial" w:hAnsi="Arial" w:cs="Arial"/>
                <w:b/>
                <w:bCs/>
                <w:color w:val="000000"/>
                <w:sz w:val="20"/>
                <w:szCs w:val="20"/>
                <w:lang w:eastAsia="pt-BR"/>
              </w:rPr>
            </w:pPr>
            <w:r w:rsidRPr="006F55C7">
              <w:rPr>
                <w:rFonts w:ascii="Arial" w:hAnsi="Arial" w:cs="Arial"/>
                <w:b/>
                <w:bCs/>
                <w:color w:val="000000"/>
                <w:sz w:val="20"/>
                <w:szCs w:val="20"/>
                <w:lang w:eastAsia="pt-BR"/>
              </w:rPr>
              <w:t> </w:t>
            </w:r>
          </w:p>
        </w:tc>
        <w:tc>
          <w:tcPr>
            <w:tcW w:w="1515" w:type="dxa"/>
            <w:tcBorders>
              <w:top w:val="single" w:sz="4" w:space="0" w:color="auto"/>
              <w:left w:val="nil"/>
              <w:bottom w:val="single" w:sz="4" w:space="0" w:color="auto"/>
              <w:right w:val="single" w:sz="8" w:space="0" w:color="auto"/>
            </w:tcBorders>
            <w:shd w:val="clear" w:color="auto" w:fill="auto"/>
            <w:noWrap/>
            <w:vAlign w:val="bottom"/>
            <w:hideMark/>
          </w:tcPr>
          <w:p w:rsidR="0096457B" w:rsidRPr="006F55C7" w:rsidRDefault="0096457B" w:rsidP="006F55C7">
            <w:pPr>
              <w:suppressAutoHyphens w:val="0"/>
              <w:rPr>
                <w:rFonts w:ascii="Arial" w:hAnsi="Arial" w:cs="Arial"/>
                <w:b/>
                <w:bCs/>
                <w:color w:val="000000"/>
                <w:sz w:val="20"/>
                <w:szCs w:val="20"/>
                <w:lang w:eastAsia="pt-BR"/>
              </w:rPr>
            </w:pPr>
            <w:r w:rsidRPr="006F55C7">
              <w:rPr>
                <w:rFonts w:ascii="Arial" w:hAnsi="Arial" w:cs="Arial"/>
                <w:b/>
                <w:bCs/>
                <w:color w:val="000000"/>
                <w:sz w:val="20"/>
                <w:szCs w:val="20"/>
                <w:lang w:eastAsia="pt-BR"/>
              </w:rPr>
              <w:t> </w:t>
            </w:r>
          </w:p>
        </w:tc>
      </w:tr>
      <w:tr w:rsidR="0096457B" w:rsidRPr="006F55C7" w:rsidTr="0096457B">
        <w:trPr>
          <w:trHeight w:val="18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1.0</w:t>
            </w:r>
          </w:p>
        </w:tc>
        <w:tc>
          <w:tcPr>
            <w:tcW w:w="3870" w:type="dxa"/>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rPr>
                <w:rFonts w:ascii="Arial" w:hAnsi="Arial" w:cs="Arial"/>
                <w:b/>
                <w:bCs/>
                <w:color w:val="000000"/>
                <w:sz w:val="20"/>
                <w:szCs w:val="20"/>
                <w:lang w:eastAsia="pt-BR"/>
              </w:rPr>
            </w:pPr>
            <w:r w:rsidRPr="006F55C7">
              <w:rPr>
                <w:rFonts w:ascii="Arial" w:hAnsi="Arial" w:cs="Arial"/>
                <w:b/>
                <w:bCs/>
                <w:color w:val="000000"/>
                <w:sz w:val="20"/>
                <w:szCs w:val="20"/>
                <w:lang w:eastAsia="pt-BR"/>
              </w:rPr>
              <w:t>SERVIÇOS PRELIMINARES</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right"/>
              <w:rPr>
                <w:rFonts w:ascii="Arial" w:hAnsi="Arial" w:cs="Arial"/>
                <w:color w:val="000000"/>
                <w:sz w:val="20"/>
                <w:szCs w:val="20"/>
                <w:lang w:eastAsia="pt-BR"/>
              </w:rPr>
            </w:pPr>
            <w:r w:rsidRPr="006F55C7">
              <w:rPr>
                <w:rFonts w:ascii="Arial" w:hAnsi="Arial" w:cs="Arial"/>
                <w:color w:val="000000"/>
                <w:sz w:val="20"/>
                <w:szCs w:val="20"/>
                <w:lang w:eastAsia="pt-BR"/>
              </w:rPr>
              <w:t>3.238,30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6457B" w:rsidRPr="006F55C7" w:rsidRDefault="0096457B" w:rsidP="0096457B">
            <w:pPr>
              <w:suppressAutoHyphens w:val="0"/>
              <w:jc w:val="right"/>
              <w:rPr>
                <w:rFonts w:ascii="Arial" w:hAnsi="Arial" w:cs="Arial"/>
                <w:color w:val="000000"/>
                <w:sz w:val="20"/>
                <w:szCs w:val="20"/>
                <w:lang w:eastAsia="pt-BR"/>
              </w:rPr>
            </w:pPr>
            <w:r w:rsidRPr="006F55C7">
              <w:rPr>
                <w:rFonts w:ascii="Arial" w:hAnsi="Arial" w:cs="Arial"/>
                <w:color w:val="000000"/>
                <w:sz w:val="20"/>
                <w:szCs w:val="20"/>
                <w:lang w:eastAsia="pt-BR"/>
              </w:rPr>
              <w:t>3.238,30</w:t>
            </w:r>
          </w:p>
        </w:tc>
        <w:tc>
          <w:tcPr>
            <w:tcW w:w="1259" w:type="dxa"/>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right"/>
              <w:rPr>
                <w:rFonts w:ascii="Arial" w:hAnsi="Arial" w:cs="Arial"/>
                <w:b/>
                <w:bCs/>
                <w:color w:val="000000"/>
                <w:sz w:val="20"/>
                <w:szCs w:val="20"/>
                <w:lang w:eastAsia="pt-BR"/>
              </w:rPr>
            </w:pPr>
            <w:r w:rsidRPr="006F55C7">
              <w:rPr>
                <w:rFonts w:ascii="Arial" w:hAnsi="Arial" w:cs="Arial"/>
                <w:b/>
                <w:bCs/>
                <w:color w:val="000000"/>
                <w:sz w:val="20"/>
                <w:szCs w:val="20"/>
                <w:lang w:eastAsia="pt-BR"/>
              </w:rPr>
              <w:t>6.476,60</w:t>
            </w:r>
          </w:p>
        </w:tc>
        <w:tc>
          <w:tcPr>
            <w:tcW w:w="1515" w:type="dxa"/>
            <w:tcBorders>
              <w:top w:val="nil"/>
              <w:left w:val="nil"/>
              <w:bottom w:val="single" w:sz="4" w:space="0" w:color="auto"/>
              <w:right w:val="single" w:sz="8"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5,87%</w:t>
            </w:r>
          </w:p>
        </w:tc>
      </w:tr>
      <w:tr w:rsidR="0096457B" w:rsidRPr="006F55C7" w:rsidTr="0096457B">
        <w:trPr>
          <w:trHeight w:val="18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2.0</w:t>
            </w:r>
          </w:p>
        </w:tc>
        <w:tc>
          <w:tcPr>
            <w:tcW w:w="3870" w:type="dxa"/>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rPr>
                <w:rFonts w:ascii="Arial" w:hAnsi="Arial" w:cs="Arial"/>
                <w:b/>
                <w:bCs/>
                <w:color w:val="000000"/>
                <w:sz w:val="20"/>
                <w:szCs w:val="20"/>
                <w:lang w:eastAsia="pt-BR"/>
              </w:rPr>
            </w:pPr>
            <w:r w:rsidRPr="006F55C7">
              <w:rPr>
                <w:rFonts w:ascii="Arial" w:hAnsi="Arial" w:cs="Arial"/>
                <w:b/>
                <w:bCs/>
                <w:color w:val="000000"/>
                <w:sz w:val="20"/>
                <w:szCs w:val="20"/>
                <w:lang w:eastAsia="pt-BR"/>
              </w:rPr>
              <w:t>INFRA-ESTRUTURA  (EXISTENTE)</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right"/>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6457B" w:rsidRPr="006F55C7" w:rsidRDefault="0096457B" w:rsidP="0096457B">
            <w:pPr>
              <w:suppressAutoHyphens w:val="0"/>
              <w:jc w:val="right"/>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1259" w:type="dxa"/>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right"/>
              <w:rPr>
                <w:rFonts w:ascii="Arial" w:hAnsi="Arial" w:cs="Arial"/>
                <w:b/>
                <w:bCs/>
                <w:color w:val="000000"/>
                <w:sz w:val="20"/>
                <w:szCs w:val="20"/>
                <w:lang w:eastAsia="pt-BR"/>
              </w:rPr>
            </w:pPr>
            <w:r w:rsidRPr="006F55C7">
              <w:rPr>
                <w:rFonts w:ascii="Arial" w:hAnsi="Arial" w:cs="Arial"/>
                <w:b/>
                <w:bCs/>
                <w:color w:val="000000"/>
                <w:sz w:val="20"/>
                <w:szCs w:val="20"/>
                <w:lang w:eastAsia="pt-BR"/>
              </w:rPr>
              <w:t> </w:t>
            </w:r>
          </w:p>
        </w:tc>
        <w:tc>
          <w:tcPr>
            <w:tcW w:w="1515" w:type="dxa"/>
            <w:tcBorders>
              <w:top w:val="nil"/>
              <w:left w:val="nil"/>
              <w:bottom w:val="single" w:sz="4" w:space="0" w:color="auto"/>
              <w:right w:val="single" w:sz="8"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 </w:t>
            </w:r>
          </w:p>
        </w:tc>
      </w:tr>
      <w:tr w:rsidR="0096457B" w:rsidRPr="006F55C7" w:rsidTr="0096457B">
        <w:trPr>
          <w:trHeight w:val="18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3.0</w:t>
            </w:r>
          </w:p>
        </w:tc>
        <w:tc>
          <w:tcPr>
            <w:tcW w:w="3870" w:type="dxa"/>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rPr>
                <w:rFonts w:ascii="Arial" w:hAnsi="Arial" w:cs="Arial"/>
                <w:b/>
                <w:bCs/>
                <w:color w:val="000000"/>
                <w:sz w:val="20"/>
                <w:szCs w:val="20"/>
                <w:lang w:eastAsia="pt-BR"/>
              </w:rPr>
            </w:pPr>
            <w:r w:rsidRPr="006F55C7">
              <w:rPr>
                <w:rFonts w:ascii="Arial" w:hAnsi="Arial" w:cs="Arial"/>
                <w:b/>
                <w:bCs/>
                <w:color w:val="000000"/>
                <w:sz w:val="20"/>
                <w:szCs w:val="20"/>
                <w:lang w:eastAsia="pt-BR"/>
              </w:rPr>
              <w:t>MESO-ESTRUTURA</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right"/>
              <w:rPr>
                <w:rFonts w:ascii="Arial" w:hAnsi="Arial" w:cs="Arial"/>
                <w:color w:val="000000"/>
                <w:sz w:val="20"/>
                <w:szCs w:val="20"/>
                <w:lang w:eastAsia="pt-BR"/>
              </w:rPr>
            </w:pPr>
            <w:r w:rsidRPr="006F55C7">
              <w:rPr>
                <w:rFonts w:ascii="Arial" w:hAnsi="Arial" w:cs="Arial"/>
                <w:color w:val="000000"/>
                <w:sz w:val="20"/>
                <w:szCs w:val="20"/>
                <w:lang w:eastAsia="pt-BR"/>
              </w:rPr>
              <w:t>4.917,87</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6457B" w:rsidRPr="006F55C7" w:rsidRDefault="0096457B" w:rsidP="0096457B">
            <w:pPr>
              <w:suppressAutoHyphens w:val="0"/>
              <w:jc w:val="right"/>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1259" w:type="dxa"/>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right"/>
              <w:rPr>
                <w:rFonts w:ascii="Arial" w:hAnsi="Arial" w:cs="Arial"/>
                <w:b/>
                <w:bCs/>
                <w:color w:val="000000"/>
                <w:sz w:val="20"/>
                <w:szCs w:val="20"/>
                <w:lang w:eastAsia="pt-BR"/>
              </w:rPr>
            </w:pPr>
            <w:r w:rsidRPr="006F55C7">
              <w:rPr>
                <w:rFonts w:ascii="Arial" w:hAnsi="Arial" w:cs="Arial"/>
                <w:b/>
                <w:bCs/>
                <w:color w:val="000000"/>
                <w:sz w:val="20"/>
                <w:szCs w:val="20"/>
                <w:lang w:eastAsia="pt-BR"/>
              </w:rPr>
              <w:t>4.917,87</w:t>
            </w:r>
          </w:p>
        </w:tc>
        <w:tc>
          <w:tcPr>
            <w:tcW w:w="1515" w:type="dxa"/>
            <w:tcBorders>
              <w:top w:val="nil"/>
              <w:left w:val="nil"/>
              <w:bottom w:val="single" w:sz="4" w:space="0" w:color="auto"/>
              <w:right w:val="single" w:sz="8"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4,45%</w:t>
            </w:r>
          </w:p>
        </w:tc>
      </w:tr>
      <w:tr w:rsidR="0096457B" w:rsidRPr="006F55C7" w:rsidTr="0096457B">
        <w:trPr>
          <w:trHeight w:val="18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4.0</w:t>
            </w:r>
          </w:p>
        </w:tc>
        <w:tc>
          <w:tcPr>
            <w:tcW w:w="3870" w:type="dxa"/>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rPr>
                <w:rFonts w:ascii="Arial" w:hAnsi="Arial" w:cs="Arial"/>
                <w:b/>
                <w:bCs/>
                <w:color w:val="000000"/>
                <w:sz w:val="20"/>
                <w:szCs w:val="20"/>
                <w:lang w:eastAsia="pt-BR"/>
              </w:rPr>
            </w:pPr>
            <w:r w:rsidRPr="006F55C7">
              <w:rPr>
                <w:rFonts w:ascii="Arial" w:hAnsi="Arial" w:cs="Arial"/>
                <w:b/>
                <w:bCs/>
                <w:color w:val="000000"/>
                <w:sz w:val="20"/>
                <w:szCs w:val="20"/>
                <w:lang w:eastAsia="pt-BR"/>
              </w:rPr>
              <w:t>SUPERESTRUTURA</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right"/>
              <w:rPr>
                <w:rFonts w:ascii="Arial" w:hAnsi="Arial" w:cs="Arial"/>
                <w:color w:val="000000"/>
                <w:sz w:val="20"/>
                <w:szCs w:val="20"/>
                <w:lang w:eastAsia="pt-BR"/>
              </w:rPr>
            </w:pPr>
            <w:r w:rsidRPr="006F55C7">
              <w:rPr>
                <w:rFonts w:ascii="Arial" w:hAnsi="Arial" w:cs="Arial"/>
                <w:color w:val="000000"/>
                <w:sz w:val="20"/>
                <w:szCs w:val="20"/>
                <w:lang w:eastAsia="pt-BR"/>
              </w:rPr>
              <w:t>49.507,28</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6457B" w:rsidRPr="006F55C7" w:rsidRDefault="0096457B" w:rsidP="0096457B">
            <w:pPr>
              <w:suppressAutoHyphens w:val="0"/>
              <w:jc w:val="right"/>
              <w:rPr>
                <w:rFonts w:ascii="Arial" w:hAnsi="Arial" w:cs="Arial"/>
                <w:color w:val="000000"/>
                <w:sz w:val="20"/>
                <w:szCs w:val="20"/>
                <w:lang w:eastAsia="pt-BR"/>
              </w:rPr>
            </w:pPr>
            <w:r w:rsidRPr="006F55C7">
              <w:rPr>
                <w:rFonts w:ascii="Arial" w:hAnsi="Arial" w:cs="Arial"/>
                <w:color w:val="000000"/>
                <w:sz w:val="20"/>
                <w:szCs w:val="20"/>
                <w:lang w:eastAsia="pt-BR"/>
              </w:rPr>
              <w:t>49.507,29</w:t>
            </w:r>
          </w:p>
        </w:tc>
        <w:tc>
          <w:tcPr>
            <w:tcW w:w="1259" w:type="dxa"/>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right"/>
              <w:rPr>
                <w:rFonts w:ascii="Arial" w:hAnsi="Arial" w:cs="Arial"/>
                <w:b/>
                <w:bCs/>
                <w:color w:val="000000"/>
                <w:sz w:val="20"/>
                <w:szCs w:val="20"/>
                <w:lang w:eastAsia="pt-BR"/>
              </w:rPr>
            </w:pPr>
            <w:r w:rsidRPr="006F55C7">
              <w:rPr>
                <w:rFonts w:ascii="Arial" w:hAnsi="Arial" w:cs="Arial"/>
                <w:b/>
                <w:bCs/>
                <w:color w:val="000000"/>
                <w:sz w:val="20"/>
                <w:szCs w:val="20"/>
                <w:lang w:eastAsia="pt-BR"/>
              </w:rPr>
              <w:t>99.014,57</w:t>
            </w:r>
          </w:p>
        </w:tc>
        <w:tc>
          <w:tcPr>
            <w:tcW w:w="1515" w:type="dxa"/>
            <w:tcBorders>
              <w:top w:val="nil"/>
              <w:left w:val="nil"/>
              <w:bottom w:val="single" w:sz="4" w:space="0" w:color="auto"/>
              <w:right w:val="single" w:sz="8"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89,68%</w:t>
            </w:r>
          </w:p>
        </w:tc>
      </w:tr>
      <w:tr w:rsidR="0096457B" w:rsidRPr="006F55C7" w:rsidTr="0096457B">
        <w:trPr>
          <w:trHeight w:val="18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center"/>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3870" w:type="dxa"/>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right"/>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6457B" w:rsidRPr="006F55C7" w:rsidRDefault="0096457B" w:rsidP="0096457B">
            <w:pPr>
              <w:suppressAutoHyphens w:val="0"/>
              <w:jc w:val="right"/>
              <w:rPr>
                <w:rFonts w:ascii="Arial" w:hAnsi="Arial" w:cs="Arial"/>
                <w:color w:val="000000"/>
                <w:sz w:val="20"/>
                <w:szCs w:val="20"/>
                <w:lang w:eastAsia="pt-BR"/>
              </w:rPr>
            </w:pPr>
            <w:r w:rsidRPr="006F55C7">
              <w:rPr>
                <w:rFonts w:ascii="Arial" w:hAnsi="Arial" w:cs="Arial"/>
                <w:color w:val="000000"/>
                <w:sz w:val="20"/>
                <w:szCs w:val="20"/>
                <w:lang w:eastAsia="pt-BR"/>
              </w:rPr>
              <w:t> </w:t>
            </w:r>
          </w:p>
        </w:tc>
        <w:tc>
          <w:tcPr>
            <w:tcW w:w="1259" w:type="dxa"/>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right"/>
              <w:rPr>
                <w:rFonts w:ascii="Arial" w:hAnsi="Arial" w:cs="Arial"/>
                <w:b/>
                <w:bCs/>
                <w:color w:val="000000"/>
                <w:sz w:val="20"/>
                <w:szCs w:val="20"/>
                <w:lang w:eastAsia="pt-BR"/>
              </w:rPr>
            </w:pPr>
            <w:r w:rsidRPr="006F55C7">
              <w:rPr>
                <w:rFonts w:ascii="Arial" w:hAnsi="Arial" w:cs="Arial"/>
                <w:b/>
                <w:bCs/>
                <w:color w:val="000000"/>
                <w:sz w:val="20"/>
                <w:szCs w:val="20"/>
                <w:lang w:eastAsia="pt-BR"/>
              </w:rPr>
              <w:t> </w:t>
            </w:r>
          </w:p>
        </w:tc>
        <w:tc>
          <w:tcPr>
            <w:tcW w:w="1515" w:type="dxa"/>
            <w:tcBorders>
              <w:top w:val="nil"/>
              <w:left w:val="nil"/>
              <w:bottom w:val="single" w:sz="4" w:space="0" w:color="auto"/>
              <w:right w:val="single" w:sz="8"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 </w:t>
            </w:r>
          </w:p>
        </w:tc>
      </w:tr>
      <w:tr w:rsidR="0096457B" w:rsidRPr="006F55C7" w:rsidTr="0096457B">
        <w:trPr>
          <w:trHeight w:val="18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rPr>
                <w:rFonts w:ascii="Arial" w:hAnsi="Arial" w:cs="Arial"/>
                <w:b/>
                <w:bCs/>
                <w:color w:val="000000"/>
                <w:sz w:val="20"/>
                <w:szCs w:val="20"/>
                <w:lang w:eastAsia="pt-BR"/>
              </w:rPr>
            </w:pPr>
            <w:r w:rsidRPr="006F55C7">
              <w:rPr>
                <w:rFonts w:ascii="Arial" w:hAnsi="Arial" w:cs="Arial"/>
                <w:b/>
                <w:bCs/>
                <w:color w:val="000000"/>
                <w:sz w:val="20"/>
                <w:szCs w:val="20"/>
                <w:lang w:eastAsia="pt-BR"/>
              </w:rPr>
              <w:t> </w:t>
            </w:r>
          </w:p>
        </w:tc>
        <w:tc>
          <w:tcPr>
            <w:tcW w:w="3870" w:type="dxa"/>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TOTAIS (R$)</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right"/>
              <w:rPr>
                <w:rFonts w:ascii="Arial" w:hAnsi="Arial" w:cs="Arial"/>
                <w:b/>
                <w:bCs/>
                <w:color w:val="000000"/>
                <w:sz w:val="20"/>
                <w:szCs w:val="20"/>
                <w:lang w:eastAsia="pt-BR"/>
              </w:rPr>
            </w:pPr>
            <w:r w:rsidRPr="006F55C7">
              <w:rPr>
                <w:rFonts w:ascii="Arial" w:hAnsi="Arial" w:cs="Arial"/>
                <w:b/>
                <w:bCs/>
                <w:color w:val="000000"/>
                <w:sz w:val="20"/>
                <w:szCs w:val="20"/>
                <w:lang w:eastAsia="pt-BR"/>
              </w:rPr>
              <w:t>57.663,45</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96457B" w:rsidRPr="006F55C7" w:rsidRDefault="0096457B" w:rsidP="0096457B">
            <w:pPr>
              <w:suppressAutoHyphens w:val="0"/>
              <w:jc w:val="right"/>
              <w:rPr>
                <w:rFonts w:ascii="Arial" w:hAnsi="Arial" w:cs="Arial"/>
                <w:b/>
                <w:bCs/>
                <w:color w:val="000000"/>
                <w:sz w:val="20"/>
                <w:szCs w:val="20"/>
                <w:lang w:eastAsia="pt-BR"/>
              </w:rPr>
            </w:pPr>
            <w:r w:rsidRPr="006F55C7">
              <w:rPr>
                <w:rFonts w:ascii="Arial" w:hAnsi="Arial" w:cs="Arial"/>
                <w:b/>
                <w:bCs/>
                <w:color w:val="000000"/>
                <w:sz w:val="20"/>
                <w:szCs w:val="20"/>
                <w:lang w:eastAsia="pt-BR"/>
              </w:rPr>
              <w:t>52.745,59</w:t>
            </w:r>
          </w:p>
        </w:tc>
        <w:tc>
          <w:tcPr>
            <w:tcW w:w="1259" w:type="dxa"/>
            <w:tcBorders>
              <w:top w:val="nil"/>
              <w:left w:val="nil"/>
              <w:bottom w:val="single" w:sz="4" w:space="0" w:color="auto"/>
              <w:right w:val="single" w:sz="4" w:space="0" w:color="auto"/>
            </w:tcBorders>
            <w:shd w:val="clear" w:color="auto" w:fill="auto"/>
            <w:noWrap/>
            <w:vAlign w:val="bottom"/>
            <w:hideMark/>
          </w:tcPr>
          <w:p w:rsidR="0096457B" w:rsidRPr="006F55C7" w:rsidRDefault="0096457B" w:rsidP="006F55C7">
            <w:pPr>
              <w:suppressAutoHyphens w:val="0"/>
              <w:jc w:val="right"/>
              <w:rPr>
                <w:rFonts w:ascii="Arial" w:hAnsi="Arial" w:cs="Arial"/>
                <w:b/>
                <w:bCs/>
                <w:color w:val="000000"/>
                <w:sz w:val="20"/>
                <w:szCs w:val="20"/>
                <w:lang w:eastAsia="pt-BR"/>
              </w:rPr>
            </w:pPr>
            <w:r w:rsidRPr="006F55C7">
              <w:rPr>
                <w:rFonts w:ascii="Arial" w:hAnsi="Arial" w:cs="Arial"/>
                <w:b/>
                <w:bCs/>
                <w:color w:val="000000"/>
                <w:sz w:val="20"/>
                <w:szCs w:val="20"/>
                <w:lang w:eastAsia="pt-BR"/>
              </w:rPr>
              <w:t>110.409,04</w:t>
            </w:r>
          </w:p>
        </w:tc>
        <w:tc>
          <w:tcPr>
            <w:tcW w:w="1515" w:type="dxa"/>
            <w:tcBorders>
              <w:top w:val="nil"/>
              <w:left w:val="nil"/>
              <w:bottom w:val="single" w:sz="4" w:space="0" w:color="auto"/>
              <w:right w:val="single" w:sz="8"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 </w:t>
            </w:r>
          </w:p>
        </w:tc>
      </w:tr>
      <w:tr w:rsidR="0096457B" w:rsidRPr="006F55C7" w:rsidTr="0096457B">
        <w:trPr>
          <w:trHeight w:val="180"/>
        </w:trPr>
        <w:tc>
          <w:tcPr>
            <w:tcW w:w="82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96457B" w:rsidRPr="006F55C7" w:rsidRDefault="0096457B" w:rsidP="006F55C7">
            <w:pPr>
              <w:suppressAutoHyphens w:val="0"/>
              <w:rPr>
                <w:rFonts w:ascii="Arial" w:hAnsi="Arial" w:cs="Arial"/>
                <w:b/>
                <w:bCs/>
                <w:color w:val="000000"/>
                <w:sz w:val="20"/>
                <w:szCs w:val="20"/>
                <w:lang w:eastAsia="pt-BR"/>
              </w:rPr>
            </w:pPr>
            <w:r w:rsidRPr="006F55C7">
              <w:rPr>
                <w:rFonts w:ascii="Arial" w:hAnsi="Arial" w:cs="Arial"/>
                <w:b/>
                <w:bCs/>
                <w:color w:val="000000"/>
                <w:sz w:val="20"/>
                <w:szCs w:val="20"/>
                <w:lang w:eastAsia="pt-BR"/>
              </w:rPr>
              <w:t> </w:t>
            </w:r>
          </w:p>
        </w:tc>
        <w:tc>
          <w:tcPr>
            <w:tcW w:w="3870" w:type="dxa"/>
            <w:tcBorders>
              <w:top w:val="nil"/>
              <w:left w:val="nil"/>
              <w:bottom w:val="single" w:sz="8" w:space="0" w:color="auto"/>
              <w:right w:val="single" w:sz="4"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TOTAIS (%)</w:t>
            </w:r>
          </w:p>
        </w:tc>
        <w:tc>
          <w:tcPr>
            <w:tcW w:w="1418" w:type="dxa"/>
            <w:gridSpan w:val="2"/>
            <w:tcBorders>
              <w:top w:val="nil"/>
              <w:left w:val="nil"/>
              <w:bottom w:val="single" w:sz="8" w:space="0" w:color="auto"/>
              <w:right w:val="single" w:sz="4"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52,23%</w:t>
            </w:r>
          </w:p>
        </w:tc>
        <w:tc>
          <w:tcPr>
            <w:tcW w:w="1417" w:type="dxa"/>
            <w:gridSpan w:val="3"/>
            <w:tcBorders>
              <w:top w:val="nil"/>
              <w:left w:val="nil"/>
              <w:bottom w:val="single" w:sz="8" w:space="0" w:color="auto"/>
              <w:right w:val="single" w:sz="4" w:space="0" w:color="auto"/>
            </w:tcBorders>
            <w:shd w:val="clear" w:color="auto" w:fill="auto"/>
            <w:noWrap/>
            <w:vAlign w:val="bottom"/>
            <w:hideMark/>
          </w:tcPr>
          <w:p w:rsidR="0096457B" w:rsidRPr="006F55C7" w:rsidRDefault="0096457B" w:rsidP="0096457B">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47,77%</w:t>
            </w:r>
          </w:p>
        </w:tc>
        <w:tc>
          <w:tcPr>
            <w:tcW w:w="1259" w:type="dxa"/>
            <w:tcBorders>
              <w:top w:val="nil"/>
              <w:left w:val="nil"/>
              <w:bottom w:val="single" w:sz="8" w:space="0" w:color="auto"/>
              <w:right w:val="single" w:sz="4"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 </w:t>
            </w:r>
          </w:p>
        </w:tc>
        <w:tc>
          <w:tcPr>
            <w:tcW w:w="1515" w:type="dxa"/>
            <w:tcBorders>
              <w:top w:val="nil"/>
              <w:left w:val="nil"/>
              <w:bottom w:val="single" w:sz="8" w:space="0" w:color="auto"/>
              <w:right w:val="single" w:sz="8" w:space="0" w:color="auto"/>
            </w:tcBorders>
            <w:shd w:val="clear" w:color="auto" w:fill="auto"/>
            <w:noWrap/>
            <w:vAlign w:val="bottom"/>
            <w:hideMark/>
          </w:tcPr>
          <w:p w:rsidR="0096457B" w:rsidRPr="006F55C7" w:rsidRDefault="0096457B" w:rsidP="006F55C7">
            <w:pPr>
              <w:suppressAutoHyphens w:val="0"/>
              <w:jc w:val="center"/>
              <w:rPr>
                <w:rFonts w:ascii="Arial" w:hAnsi="Arial" w:cs="Arial"/>
                <w:b/>
                <w:bCs/>
                <w:color w:val="000000"/>
                <w:sz w:val="20"/>
                <w:szCs w:val="20"/>
                <w:lang w:eastAsia="pt-BR"/>
              </w:rPr>
            </w:pPr>
            <w:r w:rsidRPr="006F55C7">
              <w:rPr>
                <w:rFonts w:ascii="Arial" w:hAnsi="Arial" w:cs="Arial"/>
                <w:b/>
                <w:bCs/>
                <w:color w:val="000000"/>
                <w:sz w:val="20"/>
                <w:szCs w:val="20"/>
                <w:lang w:eastAsia="pt-BR"/>
              </w:rPr>
              <w:t>100,00%</w:t>
            </w:r>
          </w:p>
        </w:tc>
      </w:tr>
      <w:tr w:rsidR="0096457B" w:rsidRPr="006F55C7" w:rsidTr="0096457B">
        <w:trPr>
          <w:trHeight w:val="153"/>
        </w:trPr>
        <w:tc>
          <w:tcPr>
            <w:tcW w:w="82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387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418"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68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737"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259"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515"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r>
      <w:tr w:rsidR="0096457B" w:rsidRPr="006F55C7" w:rsidTr="0096457B">
        <w:trPr>
          <w:trHeight w:val="153"/>
        </w:trPr>
        <w:tc>
          <w:tcPr>
            <w:tcW w:w="82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387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418"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68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737"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259"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515"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r>
      <w:tr w:rsidR="0096457B" w:rsidRPr="006F55C7" w:rsidTr="0096457B">
        <w:trPr>
          <w:trHeight w:val="153"/>
        </w:trPr>
        <w:tc>
          <w:tcPr>
            <w:tcW w:w="4690"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r w:rsidRPr="006F55C7">
              <w:rPr>
                <w:rFonts w:ascii="Arial" w:hAnsi="Arial" w:cs="Arial"/>
                <w:color w:val="000000"/>
                <w:sz w:val="20"/>
                <w:szCs w:val="20"/>
                <w:lang w:eastAsia="pt-BR"/>
              </w:rPr>
              <w:t>Entre-Ijuís, fevereiro de 2019</w:t>
            </w:r>
          </w:p>
        </w:tc>
        <w:tc>
          <w:tcPr>
            <w:tcW w:w="1418"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68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737"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259"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515"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r>
      <w:tr w:rsidR="0096457B" w:rsidRPr="006F55C7" w:rsidTr="0096457B">
        <w:trPr>
          <w:trHeight w:val="153"/>
        </w:trPr>
        <w:tc>
          <w:tcPr>
            <w:tcW w:w="820" w:type="dxa"/>
            <w:tcBorders>
              <w:top w:val="single" w:sz="4" w:space="0" w:color="auto"/>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387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418"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68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737"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259"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515"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r>
      <w:tr w:rsidR="0096457B" w:rsidRPr="006F55C7" w:rsidTr="0096457B">
        <w:trPr>
          <w:trHeight w:val="153"/>
        </w:trPr>
        <w:tc>
          <w:tcPr>
            <w:tcW w:w="82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387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418"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68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737"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259"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515"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r>
      <w:tr w:rsidR="0096457B" w:rsidRPr="006F55C7" w:rsidTr="0096457B">
        <w:trPr>
          <w:trHeight w:val="153"/>
        </w:trPr>
        <w:tc>
          <w:tcPr>
            <w:tcW w:w="82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3870" w:type="dxa"/>
            <w:tcBorders>
              <w:top w:val="nil"/>
              <w:left w:val="nil"/>
              <w:bottom w:val="nil"/>
              <w:right w:val="nil"/>
            </w:tcBorders>
            <w:shd w:val="clear" w:color="auto" w:fill="auto"/>
            <w:noWrap/>
            <w:vAlign w:val="bottom"/>
            <w:hideMark/>
          </w:tcPr>
          <w:p w:rsidR="006F55C7" w:rsidRPr="006F55C7" w:rsidRDefault="0096457B" w:rsidP="006F55C7">
            <w:pPr>
              <w:suppressAutoHyphens w:val="0"/>
              <w:rPr>
                <w:rFonts w:ascii="Arial" w:hAnsi="Arial" w:cs="Arial"/>
                <w:color w:val="000000"/>
                <w:sz w:val="20"/>
                <w:szCs w:val="20"/>
                <w:lang w:eastAsia="pt-BR"/>
              </w:rPr>
            </w:pPr>
            <w:r>
              <w:rPr>
                <w:rFonts w:ascii="Arial" w:hAnsi="Arial" w:cs="Arial"/>
                <w:color w:val="000000"/>
                <w:sz w:val="20"/>
                <w:szCs w:val="20"/>
                <w:lang w:eastAsia="pt-BR"/>
              </w:rPr>
              <w:t>_________________________________</w:t>
            </w:r>
          </w:p>
        </w:tc>
        <w:tc>
          <w:tcPr>
            <w:tcW w:w="1418"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68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737"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259"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515"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r>
      <w:tr w:rsidR="006F55C7" w:rsidRPr="006F55C7" w:rsidTr="0096457B">
        <w:trPr>
          <w:trHeight w:val="153"/>
        </w:trPr>
        <w:tc>
          <w:tcPr>
            <w:tcW w:w="82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3870" w:type="dxa"/>
            <w:tcBorders>
              <w:top w:val="nil"/>
              <w:left w:val="nil"/>
              <w:bottom w:val="nil"/>
              <w:right w:val="nil"/>
            </w:tcBorders>
            <w:shd w:val="clear" w:color="auto" w:fill="auto"/>
            <w:noWrap/>
            <w:vAlign w:val="bottom"/>
            <w:hideMark/>
          </w:tcPr>
          <w:p w:rsidR="006F55C7" w:rsidRPr="006F55C7" w:rsidRDefault="006F55C7" w:rsidP="006F55C7">
            <w:pPr>
              <w:suppressAutoHyphens w:val="0"/>
              <w:jc w:val="center"/>
              <w:rPr>
                <w:rFonts w:ascii="Arial" w:hAnsi="Arial" w:cs="Arial"/>
                <w:color w:val="000000"/>
                <w:sz w:val="20"/>
                <w:szCs w:val="20"/>
                <w:lang w:eastAsia="pt-BR"/>
              </w:rPr>
            </w:pPr>
            <w:r w:rsidRPr="006F55C7">
              <w:rPr>
                <w:rFonts w:ascii="Arial" w:hAnsi="Arial" w:cs="Arial"/>
                <w:color w:val="000000"/>
                <w:sz w:val="20"/>
                <w:szCs w:val="20"/>
                <w:lang w:eastAsia="pt-BR"/>
              </w:rPr>
              <w:t>Brasil Antonio Sartori</w:t>
            </w:r>
          </w:p>
        </w:tc>
        <w:tc>
          <w:tcPr>
            <w:tcW w:w="1418"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jc w:val="center"/>
              <w:rPr>
                <w:rFonts w:ascii="Arial" w:hAnsi="Arial" w:cs="Arial"/>
                <w:color w:val="000000"/>
                <w:sz w:val="20"/>
                <w:szCs w:val="20"/>
                <w:lang w:eastAsia="pt-BR"/>
              </w:rPr>
            </w:pPr>
          </w:p>
        </w:tc>
        <w:tc>
          <w:tcPr>
            <w:tcW w:w="68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3511" w:type="dxa"/>
            <w:gridSpan w:val="4"/>
            <w:tcBorders>
              <w:top w:val="single" w:sz="4" w:space="0" w:color="auto"/>
              <w:left w:val="nil"/>
              <w:bottom w:val="nil"/>
              <w:right w:val="nil"/>
            </w:tcBorders>
            <w:shd w:val="clear" w:color="auto" w:fill="auto"/>
            <w:noWrap/>
            <w:vAlign w:val="bottom"/>
            <w:hideMark/>
          </w:tcPr>
          <w:p w:rsidR="006F55C7" w:rsidRPr="006F55C7" w:rsidRDefault="006F55C7" w:rsidP="006F55C7">
            <w:pPr>
              <w:suppressAutoHyphens w:val="0"/>
              <w:jc w:val="center"/>
              <w:rPr>
                <w:rFonts w:ascii="Arial" w:hAnsi="Arial" w:cs="Arial"/>
                <w:sz w:val="20"/>
                <w:szCs w:val="20"/>
                <w:lang w:eastAsia="pt-BR"/>
              </w:rPr>
            </w:pPr>
            <w:r w:rsidRPr="006F55C7">
              <w:rPr>
                <w:rFonts w:ascii="Arial" w:hAnsi="Arial" w:cs="Arial"/>
                <w:sz w:val="20"/>
                <w:szCs w:val="20"/>
                <w:lang w:eastAsia="pt-BR"/>
              </w:rPr>
              <w:t>Luis Carlos Frantz</w:t>
            </w:r>
          </w:p>
        </w:tc>
      </w:tr>
      <w:tr w:rsidR="006F55C7" w:rsidRPr="006F55C7" w:rsidTr="0096457B">
        <w:trPr>
          <w:trHeight w:val="153"/>
        </w:trPr>
        <w:tc>
          <w:tcPr>
            <w:tcW w:w="82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3870" w:type="dxa"/>
            <w:tcBorders>
              <w:top w:val="nil"/>
              <w:left w:val="nil"/>
              <w:bottom w:val="nil"/>
              <w:right w:val="nil"/>
            </w:tcBorders>
            <w:shd w:val="clear" w:color="auto" w:fill="auto"/>
            <w:noWrap/>
            <w:vAlign w:val="bottom"/>
            <w:hideMark/>
          </w:tcPr>
          <w:p w:rsidR="006F55C7" w:rsidRPr="006F55C7" w:rsidRDefault="006F55C7" w:rsidP="006F55C7">
            <w:pPr>
              <w:suppressAutoHyphens w:val="0"/>
              <w:jc w:val="center"/>
              <w:rPr>
                <w:rFonts w:ascii="Arial" w:hAnsi="Arial" w:cs="Arial"/>
                <w:color w:val="000000"/>
                <w:sz w:val="20"/>
                <w:szCs w:val="20"/>
                <w:lang w:eastAsia="pt-BR"/>
              </w:rPr>
            </w:pPr>
            <w:r w:rsidRPr="006F55C7">
              <w:rPr>
                <w:rFonts w:ascii="Arial" w:hAnsi="Arial" w:cs="Arial"/>
                <w:color w:val="000000"/>
                <w:sz w:val="20"/>
                <w:szCs w:val="20"/>
                <w:lang w:eastAsia="pt-BR"/>
              </w:rPr>
              <w:t>PREFEITO MUNICIPAL</w:t>
            </w:r>
          </w:p>
        </w:tc>
        <w:tc>
          <w:tcPr>
            <w:tcW w:w="1418"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jc w:val="center"/>
              <w:rPr>
                <w:rFonts w:ascii="Arial" w:hAnsi="Arial" w:cs="Arial"/>
                <w:color w:val="000000"/>
                <w:sz w:val="20"/>
                <w:szCs w:val="20"/>
                <w:lang w:eastAsia="pt-BR"/>
              </w:rPr>
            </w:pPr>
          </w:p>
        </w:tc>
        <w:tc>
          <w:tcPr>
            <w:tcW w:w="68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3511" w:type="dxa"/>
            <w:gridSpan w:val="4"/>
            <w:tcBorders>
              <w:top w:val="nil"/>
              <w:left w:val="nil"/>
              <w:bottom w:val="nil"/>
              <w:right w:val="nil"/>
            </w:tcBorders>
            <w:shd w:val="clear" w:color="auto" w:fill="auto"/>
            <w:noWrap/>
            <w:vAlign w:val="bottom"/>
            <w:hideMark/>
          </w:tcPr>
          <w:p w:rsidR="006F55C7" w:rsidRPr="006F55C7" w:rsidRDefault="006F55C7" w:rsidP="006F55C7">
            <w:pPr>
              <w:suppressAutoHyphens w:val="0"/>
              <w:jc w:val="center"/>
              <w:rPr>
                <w:rFonts w:ascii="Arial" w:hAnsi="Arial" w:cs="Arial"/>
                <w:sz w:val="20"/>
                <w:szCs w:val="20"/>
                <w:lang w:eastAsia="pt-BR"/>
              </w:rPr>
            </w:pPr>
            <w:r w:rsidRPr="006F55C7">
              <w:rPr>
                <w:rFonts w:ascii="Arial" w:hAnsi="Arial" w:cs="Arial"/>
                <w:sz w:val="20"/>
                <w:szCs w:val="20"/>
                <w:lang w:eastAsia="pt-BR"/>
              </w:rPr>
              <w:t>Eng. Civil CREA RS 117.772</w:t>
            </w:r>
          </w:p>
        </w:tc>
      </w:tr>
      <w:tr w:rsidR="0096457B" w:rsidRPr="006F55C7" w:rsidTr="0096457B">
        <w:trPr>
          <w:trHeight w:val="153"/>
        </w:trPr>
        <w:tc>
          <w:tcPr>
            <w:tcW w:w="82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387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418"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680"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482"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514" w:type="dxa"/>
            <w:gridSpan w:val="2"/>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c>
          <w:tcPr>
            <w:tcW w:w="1515" w:type="dxa"/>
            <w:tcBorders>
              <w:top w:val="nil"/>
              <w:left w:val="nil"/>
              <w:bottom w:val="nil"/>
              <w:right w:val="nil"/>
            </w:tcBorders>
            <w:shd w:val="clear" w:color="auto" w:fill="auto"/>
            <w:noWrap/>
            <w:vAlign w:val="bottom"/>
            <w:hideMark/>
          </w:tcPr>
          <w:p w:rsidR="006F55C7" w:rsidRPr="006F55C7" w:rsidRDefault="006F55C7" w:rsidP="006F55C7">
            <w:pPr>
              <w:suppressAutoHyphens w:val="0"/>
              <w:rPr>
                <w:rFonts w:ascii="Arial" w:hAnsi="Arial" w:cs="Arial"/>
                <w:color w:val="000000"/>
                <w:sz w:val="20"/>
                <w:szCs w:val="20"/>
                <w:lang w:eastAsia="pt-BR"/>
              </w:rPr>
            </w:pPr>
          </w:p>
        </w:tc>
      </w:tr>
    </w:tbl>
    <w:p w:rsidR="005F4A8B" w:rsidRDefault="005F4A8B" w:rsidP="00751FCB">
      <w:pPr>
        <w:spacing w:line="300" w:lineRule="atLeast"/>
        <w:jc w:val="center"/>
        <w:rPr>
          <w:rFonts w:ascii="HelveticaNeueLT Std Lt Cn" w:hAnsi="HelveticaNeueLT Std Lt Cn"/>
          <w:b/>
          <w:snapToGrid w:val="0"/>
        </w:rPr>
      </w:pPr>
    </w:p>
    <w:p w:rsidR="008031F7" w:rsidRDefault="008031F7" w:rsidP="00751FCB">
      <w:pPr>
        <w:spacing w:line="300" w:lineRule="atLeast"/>
        <w:jc w:val="center"/>
        <w:rPr>
          <w:rFonts w:ascii="HelveticaNeueLT Std Lt Cn" w:hAnsi="HelveticaNeueLT Std Lt Cn"/>
          <w:b/>
          <w:snapToGrid w:val="0"/>
        </w:rPr>
      </w:pPr>
    </w:p>
    <w:p w:rsidR="008031F7" w:rsidRDefault="008031F7" w:rsidP="00751FCB">
      <w:pPr>
        <w:spacing w:line="300" w:lineRule="atLeast"/>
        <w:jc w:val="center"/>
        <w:rPr>
          <w:rFonts w:ascii="HelveticaNeueLT Std Lt Cn" w:hAnsi="HelveticaNeueLT Std Lt Cn"/>
          <w:b/>
          <w:snapToGrid w:val="0"/>
        </w:rPr>
      </w:pPr>
    </w:p>
    <w:p w:rsidR="008031F7" w:rsidRDefault="008031F7" w:rsidP="00751FCB">
      <w:pPr>
        <w:spacing w:line="300" w:lineRule="atLeast"/>
        <w:jc w:val="center"/>
        <w:rPr>
          <w:rFonts w:ascii="HelveticaNeueLT Std Lt Cn" w:hAnsi="HelveticaNeueLT Std Lt Cn"/>
          <w:b/>
          <w:snapToGrid w:val="0"/>
        </w:rPr>
      </w:pPr>
    </w:p>
    <w:p w:rsidR="008031F7" w:rsidRDefault="008031F7" w:rsidP="00751FCB">
      <w:pPr>
        <w:spacing w:line="300" w:lineRule="atLeast"/>
        <w:jc w:val="center"/>
        <w:rPr>
          <w:rFonts w:ascii="HelveticaNeueLT Std Lt Cn" w:hAnsi="HelveticaNeueLT Std Lt Cn"/>
          <w:b/>
          <w:snapToGrid w:val="0"/>
        </w:rPr>
      </w:pPr>
    </w:p>
    <w:p w:rsidR="00822E29" w:rsidRDefault="00822E29" w:rsidP="00751FCB">
      <w:pPr>
        <w:spacing w:line="300" w:lineRule="atLeast"/>
        <w:jc w:val="center"/>
        <w:rPr>
          <w:rFonts w:ascii="HelveticaNeueLT Std Lt Cn" w:hAnsi="HelveticaNeueLT Std Lt Cn"/>
          <w:b/>
          <w:snapToGrid w:val="0"/>
        </w:rPr>
      </w:pPr>
    </w:p>
    <w:p w:rsidR="00822E29" w:rsidRDefault="00822E29" w:rsidP="00751FCB">
      <w:pPr>
        <w:spacing w:line="300" w:lineRule="atLeast"/>
        <w:jc w:val="center"/>
        <w:rPr>
          <w:rFonts w:ascii="HelveticaNeueLT Std Lt Cn" w:hAnsi="HelveticaNeueLT Std Lt Cn"/>
          <w:b/>
          <w:snapToGrid w:val="0"/>
        </w:rPr>
      </w:pPr>
    </w:p>
    <w:p w:rsidR="008031F7" w:rsidRDefault="008031F7" w:rsidP="00751FCB">
      <w:pPr>
        <w:spacing w:line="300" w:lineRule="atLeast"/>
        <w:jc w:val="center"/>
        <w:rPr>
          <w:rFonts w:ascii="HelveticaNeueLT Std Lt Cn" w:hAnsi="HelveticaNeueLT Std Lt Cn"/>
          <w:b/>
          <w:snapToGrid w:val="0"/>
        </w:rPr>
      </w:pPr>
    </w:p>
    <w:p w:rsidR="008031F7" w:rsidRDefault="008031F7" w:rsidP="00751FCB">
      <w:pPr>
        <w:spacing w:line="300" w:lineRule="atLeast"/>
        <w:jc w:val="center"/>
        <w:rPr>
          <w:rFonts w:ascii="HelveticaNeueLT Std Lt Cn" w:hAnsi="HelveticaNeueLT Std Lt Cn"/>
          <w:b/>
          <w:snapToGrid w:val="0"/>
        </w:rPr>
      </w:pPr>
    </w:p>
    <w:p w:rsidR="008031F7" w:rsidRDefault="008031F7" w:rsidP="00751FCB">
      <w:pPr>
        <w:spacing w:line="300" w:lineRule="atLeast"/>
        <w:jc w:val="center"/>
        <w:rPr>
          <w:rFonts w:ascii="HelveticaNeueLT Std Lt Cn" w:hAnsi="HelveticaNeueLT Std Lt Cn"/>
          <w:b/>
          <w:snapToGrid w:val="0"/>
        </w:rPr>
      </w:pPr>
    </w:p>
    <w:tbl>
      <w:tblPr>
        <w:tblW w:w="9498" w:type="dxa"/>
        <w:tblInd w:w="58" w:type="dxa"/>
        <w:tblCellMar>
          <w:left w:w="70" w:type="dxa"/>
          <w:right w:w="70" w:type="dxa"/>
        </w:tblCellMar>
        <w:tblLook w:val="04A0" w:firstRow="1" w:lastRow="0" w:firstColumn="1" w:lastColumn="0" w:noHBand="0" w:noVBand="1"/>
      </w:tblPr>
      <w:tblGrid>
        <w:gridCol w:w="618"/>
        <w:gridCol w:w="3811"/>
        <w:gridCol w:w="1058"/>
        <w:gridCol w:w="1058"/>
        <w:gridCol w:w="708"/>
        <w:gridCol w:w="1058"/>
        <w:gridCol w:w="1187"/>
      </w:tblGrid>
      <w:tr w:rsidR="00B73FC9" w:rsidRPr="00B73FC9" w:rsidTr="00B73FC9">
        <w:trPr>
          <w:trHeight w:val="300"/>
        </w:trPr>
        <w:tc>
          <w:tcPr>
            <w:tcW w:w="9498" w:type="dxa"/>
            <w:gridSpan w:val="7"/>
            <w:tcBorders>
              <w:top w:val="nil"/>
              <w:left w:val="nil"/>
              <w:bottom w:val="nil"/>
              <w:right w:val="nil"/>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CRONOGRAMA FÍSICO FINANCEIRO</w:t>
            </w:r>
          </w:p>
        </w:tc>
      </w:tr>
      <w:tr w:rsidR="00B73FC9" w:rsidRPr="00B73FC9" w:rsidTr="00B73FC9">
        <w:trPr>
          <w:trHeight w:val="300"/>
        </w:trPr>
        <w:tc>
          <w:tcPr>
            <w:tcW w:w="61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3811"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187" w:type="dxa"/>
            <w:tcBorders>
              <w:top w:val="nil"/>
              <w:left w:val="nil"/>
              <w:bottom w:val="nil"/>
              <w:right w:val="nil"/>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25/02/2019</w:t>
            </w:r>
          </w:p>
        </w:tc>
      </w:tr>
      <w:tr w:rsidR="00B73FC9" w:rsidRPr="00B73FC9" w:rsidTr="00B73FC9">
        <w:trPr>
          <w:trHeight w:val="300"/>
        </w:trPr>
        <w:tc>
          <w:tcPr>
            <w:tcW w:w="5487" w:type="dxa"/>
            <w:gridSpan w:val="3"/>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r w:rsidRPr="00B73FC9">
              <w:rPr>
                <w:rFonts w:ascii="Arial" w:hAnsi="Arial" w:cs="Arial"/>
                <w:b/>
                <w:bCs/>
                <w:color w:val="000000"/>
                <w:sz w:val="20"/>
                <w:szCs w:val="20"/>
                <w:lang w:eastAsia="pt-BR"/>
              </w:rPr>
              <w:t>PREFEITURA MUNICIPAL DE ENTRE IJUIS</w:t>
            </w: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187"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r>
      <w:tr w:rsidR="00B73FC9" w:rsidRPr="00B73FC9" w:rsidTr="00B73FC9">
        <w:trPr>
          <w:trHeight w:val="300"/>
        </w:trPr>
        <w:tc>
          <w:tcPr>
            <w:tcW w:w="7253" w:type="dxa"/>
            <w:gridSpan w:val="5"/>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r w:rsidRPr="00B73FC9">
              <w:rPr>
                <w:rFonts w:ascii="Arial" w:hAnsi="Arial" w:cs="Arial"/>
                <w:b/>
                <w:bCs/>
                <w:color w:val="000000"/>
                <w:sz w:val="20"/>
                <w:szCs w:val="20"/>
                <w:lang w:eastAsia="pt-BR"/>
              </w:rPr>
              <w:t>TABULEIRO PONTE CONCRETO ARMADO PRÉ-MOLDADO 5,50X10,00</w:t>
            </w: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187"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r>
      <w:tr w:rsidR="00B73FC9" w:rsidRPr="00B73FC9" w:rsidTr="00B73FC9">
        <w:trPr>
          <w:trHeight w:val="300"/>
        </w:trPr>
        <w:tc>
          <w:tcPr>
            <w:tcW w:w="8311" w:type="dxa"/>
            <w:gridSpan w:val="6"/>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r w:rsidRPr="00B73FC9">
              <w:rPr>
                <w:rFonts w:ascii="Arial" w:hAnsi="Arial" w:cs="Arial"/>
                <w:b/>
                <w:bCs/>
                <w:color w:val="000000"/>
                <w:sz w:val="20"/>
                <w:szCs w:val="20"/>
                <w:lang w:eastAsia="pt-BR"/>
              </w:rPr>
              <w:t>PONTE SOBRE O LAJEADO TABOÃO - ESQUINA MISSÕES - ENTRE IJUIS - RS</w:t>
            </w:r>
          </w:p>
        </w:tc>
        <w:tc>
          <w:tcPr>
            <w:tcW w:w="1187"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r>
      <w:tr w:rsidR="00B73FC9" w:rsidRPr="00B73FC9" w:rsidTr="00B73FC9">
        <w:trPr>
          <w:trHeight w:val="300"/>
        </w:trPr>
        <w:tc>
          <w:tcPr>
            <w:tcW w:w="61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p>
        </w:tc>
        <w:tc>
          <w:tcPr>
            <w:tcW w:w="3811"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p>
        </w:tc>
        <w:tc>
          <w:tcPr>
            <w:tcW w:w="2824" w:type="dxa"/>
            <w:gridSpan w:val="3"/>
            <w:tcBorders>
              <w:top w:val="nil"/>
              <w:left w:val="nil"/>
              <w:bottom w:val="nil"/>
              <w:right w:val="nil"/>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ETAPAS (DIAS)</w:t>
            </w: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p>
        </w:tc>
        <w:tc>
          <w:tcPr>
            <w:tcW w:w="1187"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p>
        </w:tc>
      </w:tr>
      <w:tr w:rsidR="00B73FC9" w:rsidRPr="00B73FC9" w:rsidTr="00B73FC9">
        <w:trPr>
          <w:trHeight w:val="30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ÍTEM</w:t>
            </w:r>
          </w:p>
        </w:tc>
        <w:tc>
          <w:tcPr>
            <w:tcW w:w="3811" w:type="dxa"/>
            <w:tcBorders>
              <w:top w:val="single" w:sz="4" w:space="0" w:color="auto"/>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DESCRIÇÃO</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30</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60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90</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TOTAIS</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w:t>
            </w:r>
          </w:p>
        </w:tc>
      </w:tr>
      <w:tr w:rsidR="00B73FC9" w:rsidRPr="00B73FC9" w:rsidTr="00B73FC9">
        <w:trPr>
          <w:trHeight w:val="300"/>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1.0</w:t>
            </w:r>
          </w:p>
        </w:tc>
        <w:tc>
          <w:tcPr>
            <w:tcW w:w="3811"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r w:rsidRPr="00B73FC9">
              <w:rPr>
                <w:rFonts w:ascii="Arial" w:hAnsi="Arial" w:cs="Arial"/>
                <w:b/>
                <w:bCs/>
                <w:color w:val="000000"/>
                <w:sz w:val="20"/>
                <w:szCs w:val="20"/>
                <w:lang w:eastAsia="pt-BR"/>
              </w:rPr>
              <w:t>SERVIÇOS PRELIMINARES</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color w:val="000000"/>
                <w:sz w:val="20"/>
                <w:szCs w:val="20"/>
                <w:lang w:eastAsia="pt-BR"/>
              </w:rPr>
            </w:pPr>
            <w:r w:rsidRPr="00B73FC9">
              <w:rPr>
                <w:rFonts w:ascii="Arial" w:hAnsi="Arial" w:cs="Arial"/>
                <w:color w:val="000000"/>
                <w:sz w:val="20"/>
                <w:szCs w:val="20"/>
                <w:lang w:eastAsia="pt-BR"/>
              </w:rPr>
              <w:t>2.191,36</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color w:val="000000"/>
                <w:sz w:val="20"/>
                <w:szCs w:val="20"/>
                <w:lang w:eastAsia="pt-BR"/>
              </w:rPr>
            </w:pPr>
            <w:r w:rsidRPr="00B73FC9">
              <w:rPr>
                <w:rFonts w:ascii="Arial" w:hAnsi="Arial" w:cs="Arial"/>
                <w:color w:val="000000"/>
                <w:sz w:val="20"/>
                <w:szCs w:val="20"/>
                <w:lang w:eastAsia="pt-BR"/>
              </w:rPr>
              <w:t>2.191,36</w:t>
            </w:r>
          </w:p>
        </w:tc>
        <w:tc>
          <w:tcPr>
            <w:tcW w:w="70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color w:val="000000"/>
                <w:sz w:val="20"/>
                <w:szCs w:val="20"/>
                <w:lang w:eastAsia="pt-BR"/>
              </w:rPr>
            </w:pPr>
            <w:r w:rsidRPr="00B73FC9">
              <w:rPr>
                <w:rFonts w:ascii="Arial" w:hAnsi="Arial" w:cs="Arial"/>
                <w:color w:val="000000"/>
                <w:sz w:val="20"/>
                <w:szCs w:val="20"/>
                <w:lang w:eastAsia="pt-BR"/>
              </w:rPr>
              <w:t>0,00</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4.382,72</w:t>
            </w:r>
          </w:p>
        </w:tc>
        <w:tc>
          <w:tcPr>
            <w:tcW w:w="1187"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4,77%</w:t>
            </w:r>
          </w:p>
        </w:tc>
      </w:tr>
      <w:tr w:rsidR="00B73FC9" w:rsidRPr="00B73FC9" w:rsidTr="00B73FC9">
        <w:trPr>
          <w:trHeight w:val="300"/>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2.0</w:t>
            </w:r>
          </w:p>
        </w:tc>
        <w:tc>
          <w:tcPr>
            <w:tcW w:w="3811"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r w:rsidRPr="00B73FC9">
              <w:rPr>
                <w:rFonts w:ascii="Arial" w:hAnsi="Arial" w:cs="Arial"/>
                <w:b/>
                <w:bCs/>
                <w:color w:val="000000"/>
                <w:sz w:val="20"/>
                <w:szCs w:val="20"/>
                <w:lang w:eastAsia="pt-BR"/>
              </w:rPr>
              <w:t>INFRA-ESTRUTURA  (EXISTENTE)</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color w:val="000000"/>
                <w:sz w:val="20"/>
                <w:szCs w:val="20"/>
                <w:lang w:eastAsia="pt-BR"/>
              </w:rPr>
            </w:pPr>
            <w:r w:rsidRPr="00B73FC9">
              <w:rPr>
                <w:rFonts w:ascii="Arial" w:hAnsi="Arial" w:cs="Arial"/>
                <w:color w:val="000000"/>
                <w:sz w:val="20"/>
                <w:szCs w:val="20"/>
                <w:lang w:eastAsia="pt-BR"/>
              </w:rPr>
              <w:t>0,00</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r w:rsidRPr="00B73FC9">
              <w:rPr>
                <w:rFonts w:ascii="Arial" w:hAnsi="Arial" w:cs="Arial"/>
                <w:color w:val="000000"/>
                <w:sz w:val="20"/>
                <w:szCs w:val="20"/>
                <w:lang w:eastAsia="pt-BR"/>
              </w:rPr>
              <w:t> </w:t>
            </w:r>
          </w:p>
        </w:tc>
        <w:tc>
          <w:tcPr>
            <w:tcW w:w="70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r w:rsidRPr="00B73FC9">
              <w:rPr>
                <w:rFonts w:ascii="Arial" w:hAnsi="Arial" w:cs="Arial"/>
                <w:color w:val="000000"/>
                <w:sz w:val="20"/>
                <w:szCs w:val="20"/>
                <w:lang w:eastAsia="pt-BR"/>
              </w:rPr>
              <w:t> </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0,00</w:t>
            </w:r>
          </w:p>
        </w:tc>
        <w:tc>
          <w:tcPr>
            <w:tcW w:w="1187"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0,00%</w:t>
            </w:r>
          </w:p>
        </w:tc>
      </w:tr>
      <w:tr w:rsidR="00B73FC9" w:rsidRPr="00B73FC9" w:rsidTr="00B73FC9">
        <w:trPr>
          <w:trHeight w:val="300"/>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3.0</w:t>
            </w:r>
          </w:p>
        </w:tc>
        <w:tc>
          <w:tcPr>
            <w:tcW w:w="3811"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r w:rsidRPr="00B73FC9">
              <w:rPr>
                <w:rFonts w:ascii="Arial" w:hAnsi="Arial" w:cs="Arial"/>
                <w:b/>
                <w:bCs/>
                <w:color w:val="000000"/>
                <w:sz w:val="20"/>
                <w:szCs w:val="20"/>
                <w:lang w:eastAsia="pt-BR"/>
              </w:rPr>
              <w:t>MESO-ESTRUTURA</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color w:val="000000"/>
                <w:sz w:val="20"/>
                <w:szCs w:val="20"/>
                <w:lang w:eastAsia="pt-BR"/>
              </w:rPr>
            </w:pPr>
            <w:r w:rsidRPr="00B73FC9">
              <w:rPr>
                <w:rFonts w:ascii="Arial" w:hAnsi="Arial" w:cs="Arial"/>
                <w:color w:val="000000"/>
                <w:sz w:val="20"/>
                <w:szCs w:val="20"/>
                <w:lang w:eastAsia="pt-BR"/>
              </w:rPr>
              <w:t>4.917,87</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color w:val="000000"/>
                <w:sz w:val="20"/>
                <w:szCs w:val="20"/>
                <w:lang w:eastAsia="pt-BR"/>
              </w:rPr>
            </w:pPr>
            <w:r w:rsidRPr="00B73FC9">
              <w:rPr>
                <w:rFonts w:ascii="Arial" w:hAnsi="Arial" w:cs="Arial"/>
                <w:color w:val="000000"/>
                <w:sz w:val="20"/>
                <w:szCs w:val="20"/>
                <w:lang w:eastAsia="pt-BR"/>
              </w:rPr>
              <w:t>0,00</w:t>
            </w:r>
          </w:p>
        </w:tc>
        <w:tc>
          <w:tcPr>
            <w:tcW w:w="70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color w:val="000000"/>
                <w:sz w:val="20"/>
                <w:szCs w:val="20"/>
                <w:lang w:eastAsia="pt-BR"/>
              </w:rPr>
            </w:pPr>
            <w:r w:rsidRPr="00B73FC9">
              <w:rPr>
                <w:rFonts w:ascii="Arial" w:hAnsi="Arial" w:cs="Arial"/>
                <w:color w:val="000000"/>
                <w:sz w:val="20"/>
                <w:szCs w:val="20"/>
                <w:lang w:eastAsia="pt-BR"/>
              </w:rPr>
              <w:t>0,00</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4.917,87</w:t>
            </w:r>
          </w:p>
        </w:tc>
        <w:tc>
          <w:tcPr>
            <w:tcW w:w="1187"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5,35%</w:t>
            </w:r>
          </w:p>
        </w:tc>
      </w:tr>
      <w:tr w:rsidR="00B73FC9" w:rsidRPr="00B73FC9" w:rsidTr="00B73FC9">
        <w:trPr>
          <w:trHeight w:val="300"/>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4.0</w:t>
            </w:r>
          </w:p>
        </w:tc>
        <w:tc>
          <w:tcPr>
            <w:tcW w:w="3811"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r w:rsidRPr="00B73FC9">
              <w:rPr>
                <w:rFonts w:ascii="Arial" w:hAnsi="Arial" w:cs="Arial"/>
                <w:b/>
                <w:bCs/>
                <w:color w:val="000000"/>
                <w:sz w:val="20"/>
                <w:szCs w:val="20"/>
                <w:lang w:eastAsia="pt-BR"/>
              </w:rPr>
              <w:t>SUPERESTRUTURA</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color w:val="000000"/>
                <w:sz w:val="20"/>
                <w:szCs w:val="20"/>
                <w:lang w:eastAsia="pt-BR"/>
              </w:rPr>
            </w:pPr>
            <w:r w:rsidRPr="00B73FC9">
              <w:rPr>
                <w:rFonts w:ascii="Arial" w:hAnsi="Arial" w:cs="Arial"/>
                <w:color w:val="000000"/>
                <w:sz w:val="20"/>
                <w:szCs w:val="20"/>
                <w:lang w:eastAsia="pt-BR"/>
              </w:rPr>
              <w:t>41.305,48</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color w:val="000000"/>
                <w:sz w:val="20"/>
                <w:szCs w:val="20"/>
                <w:lang w:eastAsia="pt-BR"/>
              </w:rPr>
            </w:pPr>
            <w:r w:rsidRPr="00B73FC9">
              <w:rPr>
                <w:rFonts w:ascii="Arial" w:hAnsi="Arial" w:cs="Arial"/>
                <w:color w:val="000000"/>
                <w:sz w:val="20"/>
                <w:szCs w:val="20"/>
                <w:lang w:eastAsia="pt-BR"/>
              </w:rPr>
              <w:t>41.305,48</w:t>
            </w:r>
          </w:p>
        </w:tc>
        <w:tc>
          <w:tcPr>
            <w:tcW w:w="70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color w:val="000000"/>
                <w:sz w:val="20"/>
                <w:szCs w:val="20"/>
                <w:lang w:eastAsia="pt-BR"/>
              </w:rPr>
            </w:pPr>
            <w:r w:rsidRPr="00B73FC9">
              <w:rPr>
                <w:rFonts w:ascii="Arial" w:hAnsi="Arial" w:cs="Arial"/>
                <w:color w:val="000000"/>
                <w:sz w:val="20"/>
                <w:szCs w:val="20"/>
                <w:lang w:eastAsia="pt-BR"/>
              </w:rPr>
              <w:t>0,00</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82.610,95</w:t>
            </w:r>
          </w:p>
        </w:tc>
        <w:tc>
          <w:tcPr>
            <w:tcW w:w="1187"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89,88%</w:t>
            </w:r>
          </w:p>
        </w:tc>
      </w:tr>
      <w:tr w:rsidR="00B73FC9" w:rsidRPr="00B73FC9" w:rsidTr="00B73FC9">
        <w:trPr>
          <w:trHeight w:val="300"/>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r w:rsidRPr="00B73FC9">
              <w:rPr>
                <w:rFonts w:ascii="Arial" w:hAnsi="Arial" w:cs="Arial"/>
                <w:b/>
                <w:bCs/>
                <w:color w:val="000000"/>
                <w:sz w:val="20"/>
                <w:szCs w:val="20"/>
                <w:lang w:eastAsia="pt-BR"/>
              </w:rPr>
              <w:t> </w:t>
            </w:r>
          </w:p>
        </w:tc>
        <w:tc>
          <w:tcPr>
            <w:tcW w:w="3811"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TOTAIS</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48.414,71</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43.496,84</w:t>
            </w:r>
          </w:p>
        </w:tc>
        <w:tc>
          <w:tcPr>
            <w:tcW w:w="70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0,00</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91.911,55</w:t>
            </w:r>
          </w:p>
        </w:tc>
        <w:tc>
          <w:tcPr>
            <w:tcW w:w="1187"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r w:rsidRPr="00B73FC9">
              <w:rPr>
                <w:rFonts w:ascii="Arial" w:hAnsi="Arial" w:cs="Arial"/>
                <w:b/>
                <w:bCs/>
                <w:color w:val="000000"/>
                <w:sz w:val="20"/>
                <w:szCs w:val="20"/>
                <w:lang w:eastAsia="pt-BR"/>
              </w:rPr>
              <w:t> </w:t>
            </w:r>
          </w:p>
        </w:tc>
      </w:tr>
      <w:tr w:rsidR="00B73FC9" w:rsidRPr="00B73FC9" w:rsidTr="00B73FC9">
        <w:trPr>
          <w:trHeight w:val="300"/>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r w:rsidRPr="00B73FC9">
              <w:rPr>
                <w:rFonts w:ascii="Arial" w:hAnsi="Arial" w:cs="Arial"/>
                <w:b/>
                <w:bCs/>
                <w:color w:val="000000"/>
                <w:sz w:val="20"/>
                <w:szCs w:val="20"/>
                <w:lang w:eastAsia="pt-BR"/>
              </w:rPr>
              <w:t> </w:t>
            </w:r>
          </w:p>
        </w:tc>
        <w:tc>
          <w:tcPr>
            <w:tcW w:w="3811"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center"/>
              <w:rPr>
                <w:rFonts w:ascii="Arial" w:hAnsi="Arial" w:cs="Arial"/>
                <w:b/>
                <w:bCs/>
                <w:color w:val="000000"/>
                <w:sz w:val="20"/>
                <w:szCs w:val="20"/>
                <w:lang w:eastAsia="pt-BR"/>
              </w:rPr>
            </w:pPr>
            <w:r w:rsidRPr="00B73FC9">
              <w:rPr>
                <w:rFonts w:ascii="Arial" w:hAnsi="Arial" w:cs="Arial"/>
                <w:b/>
                <w:bCs/>
                <w:color w:val="000000"/>
                <w:sz w:val="20"/>
                <w:szCs w:val="20"/>
                <w:lang w:eastAsia="pt-BR"/>
              </w:rPr>
              <w:t>%</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52,68%</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47,32%</w:t>
            </w:r>
          </w:p>
        </w:tc>
        <w:tc>
          <w:tcPr>
            <w:tcW w:w="70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0,00%</w:t>
            </w:r>
          </w:p>
        </w:tc>
        <w:tc>
          <w:tcPr>
            <w:tcW w:w="1058"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jc w:val="right"/>
              <w:rPr>
                <w:rFonts w:ascii="Arial" w:hAnsi="Arial" w:cs="Arial"/>
                <w:b/>
                <w:bCs/>
                <w:color w:val="000000"/>
                <w:sz w:val="20"/>
                <w:szCs w:val="20"/>
                <w:lang w:eastAsia="pt-BR"/>
              </w:rPr>
            </w:pPr>
            <w:r w:rsidRPr="00B73FC9">
              <w:rPr>
                <w:rFonts w:ascii="Arial" w:hAnsi="Arial" w:cs="Arial"/>
                <w:b/>
                <w:bCs/>
                <w:color w:val="000000"/>
                <w:sz w:val="20"/>
                <w:szCs w:val="20"/>
                <w:lang w:eastAsia="pt-BR"/>
              </w:rPr>
              <w:t>100,00%</w:t>
            </w:r>
          </w:p>
        </w:tc>
        <w:tc>
          <w:tcPr>
            <w:tcW w:w="1187" w:type="dxa"/>
            <w:tcBorders>
              <w:top w:val="nil"/>
              <w:left w:val="nil"/>
              <w:bottom w:val="single" w:sz="4" w:space="0" w:color="auto"/>
              <w:right w:val="single" w:sz="4" w:space="0" w:color="auto"/>
            </w:tcBorders>
            <w:shd w:val="clear" w:color="auto" w:fill="auto"/>
            <w:noWrap/>
            <w:vAlign w:val="bottom"/>
            <w:hideMark/>
          </w:tcPr>
          <w:p w:rsidR="00B73FC9" w:rsidRPr="00B73FC9" w:rsidRDefault="00B73FC9" w:rsidP="00B73FC9">
            <w:pPr>
              <w:suppressAutoHyphens w:val="0"/>
              <w:rPr>
                <w:rFonts w:ascii="Arial" w:hAnsi="Arial" w:cs="Arial"/>
                <w:b/>
                <w:bCs/>
                <w:color w:val="000000"/>
                <w:sz w:val="20"/>
                <w:szCs w:val="20"/>
                <w:lang w:eastAsia="pt-BR"/>
              </w:rPr>
            </w:pPr>
            <w:r w:rsidRPr="00B73FC9">
              <w:rPr>
                <w:rFonts w:ascii="Arial" w:hAnsi="Arial" w:cs="Arial"/>
                <w:b/>
                <w:bCs/>
                <w:color w:val="000000"/>
                <w:sz w:val="20"/>
                <w:szCs w:val="20"/>
                <w:lang w:eastAsia="pt-BR"/>
              </w:rPr>
              <w:t> </w:t>
            </w:r>
          </w:p>
        </w:tc>
      </w:tr>
      <w:tr w:rsidR="00B73FC9" w:rsidRPr="00B73FC9" w:rsidTr="00B73FC9">
        <w:trPr>
          <w:trHeight w:val="56"/>
        </w:trPr>
        <w:tc>
          <w:tcPr>
            <w:tcW w:w="61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3811"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187"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r>
      <w:tr w:rsidR="00B73FC9" w:rsidRPr="00B73FC9" w:rsidTr="00B73FC9">
        <w:trPr>
          <w:trHeight w:val="106"/>
        </w:trPr>
        <w:tc>
          <w:tcPr>
            <w:tcW w:w="61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3811"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187"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r>
      <w:tr w:rsidR="00B73FC9" w:rsidRPr="00B73FC9" w:rsidTr="00B73FC9">
        <w:trPr>
          <w:trHeight w:val="66"/>
        </w:trPr>
        <w:tc>
          <w:tcPr>
            <w:tcW w:w="4429" w:type="dxa"/>
            <w:gridSpan w:val="2"/>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r w:rsidRPr="00B73FC9">
              <w:rPr>
                <w:rFonts w:ascii="Arial" w:hAnsi="Arial" w:cs="Arial"/>
                <w:color w:val="000000"/>
                <w:sz w:val="20"/>
                <w:szCs w:val="20"/>
                <w:lang w:eastAsia="pt-BR"/>
              </w:rPr>
              <w:t>Entre-Ijuís, fevereiro de 2019</w:t>
            </w: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187"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r>
      <w:tr w:rsidR="00B73FC9" w:rsidRPr="00B73FC9" w:rsidTr="00B73FC9">
        <w:trPr>
          <w:trHeight w:val="255"/>
        </w:trPr>
        <w:tc>
          <w:tcPr>
            <w:tcW w:w="61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3811"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187"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r>
      <w:tr w:rsidR="00B73FC9" w:rsidRPr="00B73FC9" w:rsidTr="00B73FC9">
        <w:trPr>
          <w:trHeight w:val="255"/>
        </w:trPr>
        <w:tc>
          <w:tcPr>
            <w:tcW w:w="61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3811"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187"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r>
      <w:tr w:rsidR="00B73FC9" w:rsidRPr="00B73FC9" w:rsidTr="00B73FC9">
        <w:trPr>
          <w:trHeight w:val="255"/>
        </w:trPr>
        <w:tc>
          <w:tcPr>
            <w:tcW w:w="61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3811" w:type="dxa"/>
            <w:tcBorders>
              <w:top w:val="nil"/>
              <w:left w:val="nil"/>
              <w:bottom w:val="single" w:sz="4" w:space="0" w:color="auto"/>
              <w:right w:val="nil"/>
            </w:tcBorders>
            <w:shd w:val="clear" w:color="auto" w:fill="auto"/>
            <w:noWrap/>
            <w:vAlign w:val="bottom"/>
            <w:hideMark/>
          </w:tcPr>
          <w:p w:rsidR="00B73FC9" w:rsidRPr="00B73FC9" w:rsidRDefault="00B73FC9" w:rsidP="00B73FC9">
            <w:pPr>
              <w:suppressAutoHyphens w:val="0"/>
              <w:jc w:val="center"/>
              <w:rPr>
                <w:rFonts w:ascii="Arial" w:hAnsi="Arial" w:cs="Arial"/>
                <w:color w:val="000000"/>
                <w:sz w:val="20"/>
                <w:szCs w:val="20"/>
                <w:lang w:eastAsia="pt-BR"/>
              </w:rPr>
            </w:pPr>
            <w:r w:rsidRPr="00B73FC9">
              <w:rPr>
                <w:rFonts w:ascii="Arial" w:hAnsi="Arial" w:cs="Arial"/>
                <w:color w:val="000000"/>
                <w:sz w:val="20"/>
                <w:szCs w:val="20"/>
                <w:lang w:eastAsia="pt-BR"/>
              </w:rPr>
              <w:t> </w:t>
            </w: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jc w:val="center"/>
              <w:rPr>
                <w:rFonts w:ascii="Arial" w:hAnsi="Arial" w:cs="Arial"/>
                <w:color w:val="000000"/>
                <w:sz w:val="20"/>
                <w:szCs w:val="20"/>
                <w:lang w:eastAsia="pt-BR"/>
              </w:rPr>
            </w:pPr>
          </w:p>
        </w:tc>
        <w:tc>
          <w:tcPr>
            <w:tcW w:w="1058" w:type="dxa"/>
            <w:tcBorders>
              <w:top w:val="nil"/>
              <w:left w:val="nil"/>
              <w:bottom w:val="single" w:sz="4" w:space="0" w:color="auto"/>
              <w:right w:val="nil"/>
            </w:tcBorders>
            <w:shd w:val="clear" w:color="auto" w:fill="auto"/>
            <w:noWrap/>
            <w:vAlign w:val="bottom"/>
            <w:hideMark/>
          </w:tcPr>
          <w:p w:rsidR="00B73FC9" w:rsidRPr="00B73FC9" w:rsidRDefault="00B73FC9" w:rsidP="00B73FC9">
            <w:pPr>
              <w:suppressAutoHyphens w:val="0"/>
              <w:jc w:val="center"/>
              <w:rPr>
                <w:rFonts w:ascii="Arial" w:hAnsi="Arial" w:cs="Arial"/>
                <w:color w:val="000000"/>
                <w:sz w:val="20"/>
                <w:szCs w:val="20"/>
                <w:lang w:eastAsia="pt-BR"/>
              </w:rPr>
            </w:pPr>
            <w:r w:rsidRPr="00B73FC9">
              <w:rPr>
                <w:rFonts w:ascii="Arial" w:hAnsi="Arial" w:cs="Arial"/>
                <w:color w:val="000000"/>
                <w:sz w:val="20"/>
                <w:szCs w:val="20"/>
                <w:lang w:eastAsia="pt-BR"/>
              </w:rPr>
              <w:t> </w:t>
            </w:r>
          </w:p>
        </w:tc>
        <w:tc>
          <w:tcPr>
            <w:tcW w:w="708" w:type="dxa"/>
            <w:tcBorders>
              <w:top w:val="nil"/>
              <w:left w:val="nil"/>
              <w:bottom w:val="single" w:sz="4" w:space="0" w:color="auto"/>
              <w:right w:val="nil"/>
            </w:tcBorders>
            <w:shd w:val="clear" w:color="auto" w:fill="auto"/>
            <w:noWrap/>
            <w:vAlign w:val="bottom"/>
            <w:hideMark/>
          </w:tcPr>
          <w:p w:rsidR="00B73FC9" w:rsidRPr="00B73FC9" w:rsidRDefault="00B73FC9" w:rsidP="00B73FC9">
            <w:pPr>
              <w:suppressAutoHyphens w:val="0"/>
              <w:jc w:val="center"/>
              <w:rPr>
                <w:rFonts w:ascii="Arial" w:hAnsi="Arial" w:cs="Arial"/>
                <w:color w:val="000000"/>
                <w:sz w:val="20"/>
                <w:szCs w:val="20"/>
                <w:lang w:eastAsia="pt-BR"/>
              </w:rPr>
            </w:pPr>
            <w:r w:rsidRPr="00B73FC9">
              <w:rPr>
                <w:rFonts w:ascii="Arial" w:hAnsi="Arial" w:cs="Arial"/>
                <w:color w:val="000000"/>
                <w:sz w:val="20"/>
                <w:szCs w:val="20"/>
                <w:lang w:eastAsia="pt-BR"/>
              </w:rPr>
              <w:t> </w:t>
            </w: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1187"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r>
      <w:tr w:rsidR="00B73FC9" w:rsidRPr="00B73FC9" w:rsidTr="00B73FC9">
        <w:trPr>
          <w:trHeight w:val="255"/>
        </w:trPr>
        <w:tc>
          <w:tcPr>
            <w:tcW w:w="61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3811" w:type="dxa"/>
            <w:tcBorders>
              <w:top w:val="nil"/>
              <w:left w:val="nil"/>
              <w:bottom w:val="nil"/>
              <w:right w:val="nil"/>
            </w:tcBorders>
            <w:shd w:val="clear" w:color="auto" w:fill="auto"/>
            <w:noWrap/>
            <w:vAlign w:val="bottom"/>
            <w:hideMark/>
          </w:tcPr>
          <w:p w:rsidR="00B73FC9" w:rsidRPr="00B73FC9" w:rsidRDefault="00B73FC9" w:rsidP="00B73FC9">
            <w:pPr>
              <w:suppressAutoHyphens w:val="0"/>
              <w:jc w:val="center"/>
              <w:rPr>
                <w:rFonts w:ascii="Arial" w:hAnsi="Arial" w:cs="Arial"/>
                <w:color w:val="000000"/>
                <w:sz w:val="20"/>
                <w:szCs w:val="20"/>
                <w:lang w:eastAsia="pt-BR"/>
              </w:rPr>
            </w:pPr>
            <w:r w:rsidRPr="00B73FC9">
              <w:rPr>
                <w:rFonts w:ascii="Arial" w:hAnsi="Arial" w:cs="Arial"/>
                <w:color w:val="000000"/>
                <w:sz w:val="20"/>
                <w:szCs w:val="20"/>
                <w:lang w:eastAsia="pt-BR"/>
              </w:rPr>
              <w:t>Brasil Antonio Sartori</w:t>
            </w: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jc w:val="center"/>
              <w:rPr>
                <w:rFonts w:ascii="Arial" w:hAnsi="Arial" w:cs="Arial"/>
                <w:color w:val="000000"/>
                <w:sz w:val="20"/>
                <w:szCs w:val="20"/>
                <w:lang w:eastAsia="pt-BR"/>
              </w:rPr>
            </w:pPr>
          </w:p>
        </w:tc>
        <w:tc>
          <w:tcPr>
            <w:tcW w:w="4011" w:type="dxa"/>
            <w:gridSpan w:val="4"/>
            <w:tcBorders>
              <w:top w:val="single" w:sz="4" w:space="0" w:color="auto"/>
              <w:left w:val="nil"/>
              <w:bottom w:val="nil"/>
              <w:right w:val="nil"/>
            </w:tcBorders>
            <w:shd w:val="clear" w:color="auto" w:fill="auto"/>
            <w:noWrap/>
            <w:vAlign w:val="bottom"/>
            <w:hideMark/>
          </w:tcPr>
          <w:p w:rsidR="00B73FC9" w:rsidRPr="00B73FC9" w:rsidRDefault="00B73FC9" w:rsidP="00B73FC9">
            <w:pPr>
              <w:suppressAutoHyphens w:val="0"/>
              <w:jc w:val="center"/>
              <w:rPr>
                <w:rFonts w:ascii="Arial" w:hAnsi="Arial" w:cs="Arial"/>
                <w:sz w:val="20"/>
                <w:szCs w:val="20"/>
                <w:lang w:eastAsia="pt-BR"/>
              </w:rPr>
            </w:pPr>
            <w:r w:rsidRPr="00B73FC9">
              <w:rPr>
                <w:rFonts w:ascii="Arial" w:hAnsi="Arial" w:cs="Arial"/>
                <w:sz w:val="20"/>
                <w:szCs w:val="20"/>
                <w:lang w:eastAsia="pt-BR"/>
              </w:rPr>
              <w:t>Luis Carlos Frantz</w:t>
            </w:r>
          </w:p>
        </w:tc>
      </w:tr>
      <w:tr w:rsidR="00B73FC9" w:rsidRPr="00B73FC9" w:rsidTr="00B73FC9">
        <w:trPr>
          <w:trHeight w:val="255"/>
        </w:trPr>
        <w:tc>
          <w:tcPr>
            <w:tcW w:w="618" w:type="dxa"/>
            <w:tcBorders>
              <w:top w:val="nil"/>
              <w:left w:val="nil"/>
              <w:bottom w:val="nil"/>
              <w:right w:val="nil"/>
            </w:tcBorders>
            <w:shd w:val="clear" w:color="auto" w:fill="auto"/>
            <w:noWrap/>
            <w:vAlign w:val="bottom"/>
            <w:hideMark/>
          </w:tcPr>
          <w:p w:rsidR="00B73FC9" w:rsidRPr="00B73FC9" w:rsidRDefault="00B73FC9" w:rsidP="00B73FC9">
            <w:pPr>
              <w:suppressAutoHyphens w:val="0"/>
              <w:rPr>
                <w:rFonts w:ascii="Arial" w:hAnsi="Arial" w:cs="Arial"/>
                <w:color w:val="000000"/>
                <w:sz w:val="20"/>
                <w:szCs w:val="20"/>
                <w:lang w:eastAsia="pt-BR"/>
              </w:rPr>
            </w:pPr>
          </w:p>
        </w:tc>
        <w:tc>
          <w:tcPr>
            <w:tcW w:w="3811" w:type="dxa"/>
            <w:tcBorders>
              <w:top w:val="nil"/>
              <w:left w:val="nil"/>
              <w:bottom w:val="nil"/>
              <w:right w:val="nil"/>
            </w:tcBorders>
            <w:shd w:val="clear" w:color="auto" w:fill="auto"/>
            <w:noWrap/>
            <w:vAlign w:val="bottom"/>
            <w:hideMark/>
          </w:tcPr>
          <w:p w:rsidR="00B73FC9" w:rsidRPr="00B73FC9" w:rsidRDefault="00B73FC9" w:rsidP="00B73FC9">
            <w:pPr>
              <w:suppressAutoHyphens w:val="0"/>
              <w:jc w:val="center"/>
              <w:rPr>
                <w:rFonts w:ascii="Arial" w:hAnsi="Arial" w:cs="Arial"/>
                <w:color w:val="000000"/>
                <w:sz w:val="20"/>
                <w:szCs w:val="20"/>
                <w:lang w:eastAsia="pt-BR"/>
              </w:rPr>
            </w:pPr>
            <w:r w:rsidRPr="00B73FC9">
              <w:rPr>
                <w:rFonts w:ascii="Arial" w:hAnsi="Arial" w:cs="Arial"/>
                <w:color w:val="000000"/>
                <w:sz w:val="20"/>
                <w:szCs w:val="20"/>
                <w:lang w:eastAsia="pt-BR"/>
              </w:rPr>
              <w:t>PREFEITO MUNICIPAL</w:t>
            </w:r>
          </w:p>
        </w:tc>
        <w:tc>
          <w:tcPr>
            <w:tcW w:w="1058" w:type="dxa"/>
            <w:tcBorders>
              <w:top w:val="nil"/>
              <w:left w:val="nil"/>
              <w:bottom w:val="nil"/>
              <w:right w:val="nil"/>
            </w:tcBorders>
            <w:shd w:val="clear" w:color="auto" w:fill="auto"/>
            <w:noWrap/>
            <w:vAlign w:val="bottom"/>
            <w:hideMark/>
          </w:tcPr>
          <w:p w:rsidR="00B73FC9" w:rsidRPr="00B73FC9" w:rsidRDefault="00B73FC9" w:rsidP="00B73FC9">
            <w:pPr>
              <w:suppressAutoHyphens w:val="0"/>
              <w:jc w:val="center"/>
              <w:rPr>
                <w:rFonts w:ascii="Arial" w:hAnsi="Arial" w:cs="Arial"/>
                <w:color w:val="000000"/>
                <w:sz w:val="20"/>
                <w:szCs w:val="20"/>
                <w:lang w:eastAsia="pt-BR"/>
              </w:rPr>
            </w:pPr>
          </w:p>
        </w:tc>
        <w:tc>
          <w:tcPr>
            <w:tcW w:w="4011" w:type="dxa"/>
            <w:gridSpan w:val="4"/>
            <w:tcBorders>
              <w:top w:val="nil"/>
              <w:left w:val="nil"/>
              <w:bottom w:val="nil"/>
              <w:right w:val="nil"/>
            </w:tcBorders>
            <w:shd w:val="clear" w:color="auto" w:fill="auto"/>
            <w:noWrap/>
            <w:vAlign w:val="bottom"/>
            <w:hideMark/>
          </w:tcPr>
          <w:p w:rsidR="00B73FC9" w:rsidRPr="00B73FC9" w:rsidRDefault="00B73FC9" w:rsidP="00B73FC9">
            <w:pPr>
              <w:suppressAutoHyphens w:val="0"/>
              <w:jc w:val="center"/>
              <w:rPr>
                <w:rFonts w:ascii="Arial" w:hAnsi="Arial" w:cs="Arial"/>
                <w:sz w:val="20"/>
                <w:szCs w:val="20"/>
                <w:lang w:eastAsia="pt-BR"/>
              </w:rPr>
            </w:pPr>
            <w:r w:rsidRPr="00B73FC9">
              <w:rPr>
                <w:rFonts w:ascii="Arial" w:hAnsi="Arial" w:cs="Arial"/>
                <w:sz w:val="20"/>
                <w:szCs w:val="20"/>
                <w:lang w:eastAsia="pt-BR"/>
              </w:rPr>
              <w:t>Eng. Civil CREA RS 117.772</w:t>
            </w:r>
          </w:p>
        </w:tc>
      </w:tr>
    </w:tbl>
    <w:p w:rsidR="008031F7" w:rsidRDefault="008031F7" w:rsidP="00751FCB">
      <w:pPr>
        <w:spacing w:line="300" w:lineRule="atLeast"/>
        <w:jc w:val="center"/>
        <w:rPr>
          <w:rFonts w:ascii="HelveticaNeueLT Std Lt Cn" w:hAnsi="HelveticaNeueLT Std Lt Cn"/>
          <w:b/>
          <w:snapToGrid w:val="0"/>
        </w:rPr>
      </w:pPr>
    </w:p>
    <w:p w:rsidR="008031F7" w:rsidRDefault="008031F7" w:rsidP="00751FCB">
      <w:pPr>
        <w:spacing w:line="300" w:lineRule="atLeast"/>
        <w:jc w:val="center"/>
        <w:rPr>
          <w:rFonts w:ascii="HelveticaNeueLT Std Lt Cn" w:hAnsi="HelveticaNeueLT Std Lt Cn"/>
          <w:b/>
          <w:snapToGrid w:val="0"/>
        </w:rPr>
      </w:pPr>
    </w:p>
    <w:p w:rsidR="008031F7" w:rsidRDefault="008031F7" w:rsidP="00751FCB">
      <w:pPr>
        <w:spacing w:line="300" w:lineRule="atLeast"/>
        <w:jc w:val="center"/>
        <w:rPr>
          <w:rFonts w:ascii="HelveticaNeueLT Std Lt Cn" w:hAnsi="HelveticaNeueLT Std Lt Cn"/>
          <w:b/>
          <w:snapToGrid w:val="0"/>
        </w:rPr>
      </w:pPr>
    </w:p>
    <w:p w:rsidR="008031F7" w:rsidRDefault="008031F7" w:rsidP="00751FCB">
      <w:pPr>
        <w:spacing w:line="300" w:lineRule="atLeast"/>
        <w:jc w:val="center"/>
        <w:rPr>
          <w:rFonts w:ascii="HelveticaNeueLT Std Lt Cn" w:hAnsi="HelveticaNeueLT Std Lt Cn"/>
          <w:b/>
          <w:snapToGrid w:val="0"/>
        </w:rPr>
      </w:pPr>
    </w:p>
    <w:p w:rsidR="008031F7" w:rsidRDefault="008031F7" w:rsidP="00751FCB">
      <w:pPr>
        <w:spacing w:line="300" w:lineRule="atLeast"/>
        <w:jc w:val="center"/>
        <w:rPr>
          <w:rFonts w:ascii="HelveticaNeueLT Std Lt Cn" w:hAnsi="HelveticaNeueLT Std Lt Cn"/>
          <w:b/>
          <w:snapToGrid w:val="0"/>
        </w:rPr>
      </w:pPr>
    </w:p>
    <w:p w:rsidR="008031F7" w:rsidRDefault="008031F7" w:rsidP="00751FCB">
      <w:pPr>
        <w:spacing w:line="300" w:lineRule="atLeast"/>
        <w:jc w:val="center"/>
        <w:rPr>
          <w:rFonts w:ascii="HelveticaNeueLT Std Lt Cn" w:hAnsi="HelveticaNeueLT Std Lt Cn"/>
          <w:b/>
          <w:snapToGrid w:val="0"/>
        </w:rPr>
      </w:pPr>
    </w:p>
    <w:p w:rsidR="00036E03" w:rsidRPr="0060330B" w:rsidRDefault="00036E03" w:rsidP="000A5EC7">
      <w:pPr>
        <w:spacing w:line="300" w:lineRule="atLeast"/>
        <w:rPr>
          <w:rFonts w:ascii="HelveticaNeueLT Std Lt Cn" w:hAnsi="HelveticaNeueLT Std Lt Cn"/>
          <w:b/>
          <w:snapToGrid w:val="0"/>
        </w:rPr>
        <w:sectPr w:rsidR="00036E03" w:rsidRPr="0060330B" w:rsidSect="00036E03">
          <w:footnotePr>
            <w:pos w:val="beneathText"/>
          </w:footnotePr>
          <w:pgSz w:w="16837" w:h="11905" w:orient="landscape"/>
          <w:pgMar w:top="1134" w:right="2092" w:bottom="851" w:left="1134" w:header="425" w:footer="720" w:gutter="0"/>
          <w:cols w:space="720"/>
          <w:titlePg/>
          <w:docGrid w:linePitch="360"/>
        </w:sectPr>
      </w:pPr>
    </w:p>
    <w:p w:rsidR="00751FCB" w:rsidRPr="0060330B" w:rsidRDefault="00751FCB" w:rsidP="00751FCB">
      <w:pPr>
        <w:spacing w:line="300" w:lineRule="atLeast"/>
        <w:jc w:val="center"/>
        <w:rPr>
          <w:rFonts w:ascii="HelveticaNeueLT Std Lt Cn" w:hAnsi="HelveticaNeueLT Std Lt Cn"/>
          <w:b/>
          <w:snapToGrid w:val="0"/>
        </w:rPr>
      </w:pPr>
      <w:r w:rsidRPr="0060330B">
        <w:rPr>
          <w:rFonts w:ascii="HelveticaNeueLT Std Lt Cn" w:hAnsi="HelveticaNeueLT Std Lt Cn"/>
          <w:b/>
          <w:snapToGrid w:val="0"/>
        </w:rPr>
        <w:t>ANEXO VI – MINUTA DE CONTRATO</w:t>
      </w:r>
    </w:p>
    <w:p w:rsidR="00751FCB" w:rsidRPr="0060330B" w:rsidRDefault="00751FCB" w:rsidP="00751FCB">
      <w:pPr>
        <w:spacing w:line="300" w:lineRule="atLeast"/>
        <w:jc w:val="center"/>
        <w:rPr>
          <w:rFonts w:ascii="HelveticaNeueLT Std Lt Cn" w:hAnsi="HelveticaNeueLT Std Lt Cn"/>
          <w:b/>
          <w:snapToGrid w:val="0"/>
        </w:rPr>
      </w:pPr>
    </w:p>
    <w:p w:rsidR="00751FCB" w:rsidRPr="0060330B" w:rsidRDefault="00751FCB" w:rsidP="00751FCB">
      <w:pPr>
        <w:spacing w:line="300" w:lineRule="atLeast"/>
        <w:jc w:val="center"/>
        <w:rPr>
          <w:rFonts w:ascii="HelveticaNeueLT Std Lt Cn" w:hAnsi="HelveticaNeueLT Std Lt Cn"/>
          <w:b/>
          <w:snapToGrid w:val="0"/>
        </w:rPr>
      </w:pPr>
    </w:p>
    <w:p w:rsidR="00A85832" w:rsidRPr="0060330B" w:rsidRDefault="00A85832" w:rsidP="00A85832">
      <w:pPr>
        <w:pStyle w:val="Recuodecorpodetexto"/>
        <w:ind w:left="3119" w:right="424"/>
        <w:rPr>
          <w:rFonts w:ascii="HelveticaNeueLT Std Lt Cn" w:hAnsi="HelveticaNeueLT Std Lt Cn"/>
        </w:rPr>
      </w:pPr>
      <w:r w:rsidRPr="0060330B">
        <w:rPr>
          <w:rFonts w:ascii="HelveticaNeueLT Std Lt Cn" w:hAnsi="HelveticaNeueLT Std Lt Cn"/>
        </w:rPr>
        <w:t>MINUTA CONTRATO N.º 00/201</w:t>
      </w:r>
      <w:r w:rsidR="003366D6" w:rsidRPr="0060330B">
        <w:rPr>
          <w:rFonts w:ascii="HelveticaNeueLT Std Lt Cn" w:hAnsi="HelveticaNeueLT Std Lt Cn"/>
        </w:rPr>
        <w:t>9</w:t>
      </w:r>
      <w:r w:rsidRPr="0060330B">
        <w:rPr>
          <w:rFonts w:ascii="HelveticaNeueLT Std Lt Cn" w:hAnsi="HelveticaNeueLT Std Lt Cn"/>
        </w:rPr>
        <w:t xml:space="preserve">, PARA CONSTRUÇÃO E COLOCAÇÃO DE TABULEIRO </w:t>
      </w:r>
      <w:smartTag w:uri="urn:schemas-microsoft-com:office:smarttags" w:element="PersonName">
        <w:smartTagPr>
          <w:attr w:name="ProductID" w:val="EM CONCRETO ARMADO PR￉-MOLDADO"/>
        </w:smartTagPr>
        <w:r w:rsidRPr="0060330B">
          <w:rPr>
            <w:rFonts w:ascii="HelveticaNeueLT Std Lt Cn" w:hAnsi="HelveticaNeueLT Std Lt Cn"/>
          </w:rPr>
          <w:t>EM CONCRETO ARMADO PRÉ-MOLDADO</w:t>
        </w:r>
      </w:smartTag>
      <w:r w:rsidRPr="0060330B">
        <w:rPr>
          <w:rFonts w:ascii="HelveticaNeueLT Std Lt Cn" w:hAnsi="HelveticaNeueLT Std Lt Cn"/>
        </w:rPr>
        <w:t xml:space="preserve"> SOBRE O LAJEADO GRANDE</w:t>
      </w:r>
      <w:r w:rsidR="00834841">
        <w:rPr>
          <w:rFonts w:ascii="HelveticaNeueLT Std Lt Cn" w:hAnsi="HelveticaNeueLT Std Lt Cn"/>
        </w:rPr>
        <w:t>(PONTE DA OLARIA)</w:t>
      </w:r>
      <w:r w:rsidRPr="0060330B">
        <w:rPr>
          <w:rFonts w:ascii="HelveticaNeueLT Std Lt Cn" w:hAnsi="HelveticaNeueLT Std Lt Cn"/>
        </w:rPr>
        <w:t xml:space="preserve"> COM EXTENSÃO DE </w:t>
      </w:r>
      <w:r w:rsidR="00834841">
        <w:rPr>
          <w:rFonts w:ascii="HelveticaNeueLT Std Lt Cn" w:hAnsi="HelveticaNeueLT Std Lt Cn"/>
        </w:rPr>
        <w:t>12</w:t>
      </w:r>
      <w:r w:rsidRPr="0060330B">
        <w:rPr>
          <w:rFonts w:ascii="HelveticaNeueLT Std Lt Cn" w:hAnsi="HelveticaNeueLT Std Lt Cn"/>
        </w:rPr>
        <w:t>,</w:t>
      </w:r>
      <w:r w:rsidR="00834841">
        <w:rPr>
          <w:rFonts w:ascii="HelveticaNeueLT Std Lt Cn" w:hAnsi="HelveticaNeueLT Std Lt Cn"/>
        </w:rPr>
        <w:t>0</w:t>
      </w:r>
      <w:r w:rsidRPr="0060330B">
        <w:rPr>
          <w:rFonts w:ascii="HelveticaNeueLT Std Lt Cn" w:hAnsi="HelveticaNeueLT Std Lt Cn"/>
        </w:rPr>
        <w:t>0M E LARGURA DE 5,50M, NA ESTRADA DE ACESSO AO RINCÃO DOS GALLERT,</w:t>
      </w:r>
      <w:r w:rsidR="00DF04AC">
        <w:rPr>
          <w:rFonts w:ascii="HelveticaNeueLT Std Lt Cn" w:hAnsi="HelveticaNeueLT Std Lt Cn"/>
        </w:rPr>
        <w:t xml:space="preserve"> E PONTE SOBRE O LAJEADO TABOÃO, NA LOCALIDADE DE ESQUINA </w:t>
      </w:r>
      <w:r w:rsidR="00EC41ED">
        <w:rPr>
          <w:rFonts w:ascii="HelveticaNeueLT Std Lt Cn" w:hAnsi="HelveticaNeueLT Std Lt Cn"/>
        </w:rPr>
        <w:t>MISSÕES</w:t>
      </w:r>
      <w:r w:rsidRPr="0060330B">
        <w:rPr>
          <w:rFonts w:ascii="HelveticaNeueLT Std Lt Cn" w:hAnsi="HelveticaNeueLT Std Lt Cn"/>
        </w:rPr>
        <w:t xml:space="preserve"> QUE ENTRE SI FIRMAM O MUNICÍPIO DE ENTRE-IJUÍS E A EMPRESA </w:t>
      </w:r>
      <w:r w:rsidR="003366D6" w:rsidRPr="0060330B">
        <w:rPr>
          <w:rFonts w:ascii="HelveticaNeueLT Std Lt Cn" w:hAnsi="HelveticaNeueLT Std Lt Cn"/>
        </w:rPr>
        <w:t>LEDUR</w:t>
      </w:r>
      <w:r w:rsidRPr="0060330B">
        <w:rPr>
          <w:rFonts w:ascii="HelveticaNeueLT Std Lt Cn" w:hAnsi="HelveticaNeueLT Std Lt Cn"/>
        </w:rPr>
        <w:t>.</w:t>
      </w:r>
    </w:p>
    <w:p w:rsidR="00A85832" w:rsidRPr="0060330B" w:rsidRDefault="00A85832" w:rsidP="00A85832">
      <w:pPr>
        <w:pStyle w:val="Recuodecorpodetexto"/>
        <w:ind w:left="2835"/>
        <w:rPr>
          <w:rFonts w:ascii="HelveticaNeueLT Std Lt Cn" w:hAnsi="HelveticaNeueLT Std Lt Cn"/>
        </w:rPr>
      </w:pPr>
    </w:p>
    <w:p w:rsidR="00FA0C34" w:rsidRPr="0060330B" w:rsidRDefault="00FA0C34" w:rsidP="00A85832">
      <w:pPr>
        <w:pStyle w:val="Recuodecorpodetexto"/>
        <w:ind w:left="2835"/>
        <w:rPr>
          <w:rFonts w:ascii="HelveticaNeueLT Std Lt Cn" w:hAnsi="HelveticaNeueLT Std Lt Cn"/>
        </w:rPr>
      </w:pPr>
    </w:p>
    <w:p w:rsidR="00A85832" w:rsidRPr="0060330B" w:rsidRDefault="00A85832" w:rsidP="00A85832">
      <w:pPr>
        <w:jc w:val="both"/>
        <w:rPr>
          <w:rFonts w:ascii="HelveticaNeueLT Std Lt Cn" w:hAnsi="HelveticaNeueLT Std Lt Cn" w:cs="Tahoma"/>
        </w:rPr>
      </w:pPr>
      <w:r w:rsidRPr="0060330B">
        <w:rPr>
          <w:rFonts w:ascii="HelveticaNeueLT Std Lt Cn" w:hAnsi="HelveticaNeueLT Std Lt Cn"/>
          <w:b/>
        </w:rPr>
        <w:tab/>
      </w:r>
      <w:r w:rsidR="003366D6" w:rsidRPr="0060330B">
        <w:rPr>
          <w:rFonts w:ascii="HelveticaNeueLT Std Lt Cn" w:hAnsi="HelveticaNeueLT Std Lt Cn" w:cs="Tahoma"/>
        </w:rPr>
        <w:t>O</w:t>
      </w:r>
      <w:r w:rsidR="003366D6" w:rsidRPr="0060330B">
        <w:rPr>
          <w:rFonts w:ascii="HelveticaNeueLT Std Lt Cn" w:hAnsi="HelveticaNeueLT Std Lt Cn" w:cs="Tahoma"/>
          <w:b/>
        </w:rPr>
        <w:t xml:space="preserve"> Município de Entre-Ijuís, </w:t>
      </w:r>
      <w:r w:rsidR="003366D6" w:rsidRPr="0060330B">
        <w:rPr>
          <w:rFonts w:ascii="HelveticaNeueLT Std Lt Cn" w:hAnsi="HelveticaNeueLT Std Lt Cn" w:cs="Tahoma"/>
        </w:rPr>
        <w:t>pessoa Jurídica de Direito Público Interno, com sede administrativa na Rua Francisco Richter, n.º 601,</w:t>
      </w:r>
      <w:r w:rsidR="003366D6" w:rsidRPr="0060330B">
        <w:rPr>
          <w:rFonts w:ascii="HelveticaNeueLT Std Lt Cn" w:hAnsi="HelveticaNeueLT Std Lt Cn" w:cs="Tahoma"/>
          <w:b/>
        </w:rPr>
        <w:t xml:space="preserve"> CNPJ-MF n.º 89.971.782/0001-10</w:t>
      </w:r>
      <w:r w:rsidR="003366D6" w:rsidRPr="0060330B">
        <w:rPr>
          <w:rFonts w:ascii="HelveticaNeueLT Std Lt Cn" w:hAnsi="HelveticaNeueLT Std Lt Cn" w:cs="Tahoma"/>
        </w:rPr>
        <w:t xml:space="preserve">, neste ato representado pelo Prefeito Municipal, Sr. BRASIL ANTÔNIO SARTORI, brasileiro, casado, CI nº 3033511571 e CPF n.º 218.137.440-68, residente e domiciliado neste município, doravante designada </w:t>
      </w:r>
      <w:r w:rsidR="003366D6" w:rsidRPr="0060330B">
        <w:rPr>
          <w:rFonts w:ascii="HelveticaNeueLT Std Lt Cn" w:hAnsi="HelveticaNeueLT Std Lt Cn" w:cs="Tahoma"/>
          <w:b/>
        </w:rPr>
        <w:t>MUNICÍPIO,</w:t>
      </w:r>
      <w:r w:rsidR="003366D6" w:rsidRPr="0060330B">
        <w:rPr>
          <w:rFonts w:ascii="HelveticaNeueLT Std Lt Cn" w:hAnsi="HelveticaNeueLT Std Lt Cn" w:cs="Tahoma"/>
        </w:rPr>
        <w:t xml:space="preserve"> e, a Empresa </w:t>
      </w:r>
      <w:r w:rsidR="00190F72" w:rsidRPr="00DC1ABE">
        <w:rPr>
          <w:rFonts w:ascii="HelveticaNeueLT Std Lt Cn" w:hAnsi="HelveticaNeueLT Std Lt Cn" w:cs="Tahoma"/>
          <w:b/>
        </w:rPr>
        <w:t>LEDUR ENGENHARIA E CONSTRUÇÕES EIRELI</w:t>
      </w:r>
      <w:r w:rsidR="003366D6" w:rsidRPr="0060330B">
        <w:rPr>
          <w:rFonts w:ascii="HelveticaNeueLT Std Lt Cn" w:hAnsi="HelveticaNeueLT Std Lt Cn" w:cs="Tahoma"/>
        </w:rPr>
        <w:t>, CNPJ n.º</w:t>
      </w:r>
      <w:r w:rsidR="00190F72">
        <w:rPr>
          <w:rFonts w:ascii="HelveticaNeueLT Std Lt Cn" w:hAnsi="HelveticaNeueLT Std Lt Cn" w:cs="Tahoma"/>
        </w:rPr>
        <w:t xml:space="preserve"> 00.850.290/0001-62</w:t>
      </w:r>
      <w:r w:rsidR="003366D6" w:rsidRPr="0060330B">
        <w:rPr>
          <w:rFonts w:ascii="HelveticaNeueLT Std Lt Cn" w:hAnsi="HelveticaNeueLT Std Lt Cn" w:cs="Tahoma"/>
        </w:rPr>
        <w:t>, estabelecida na Rua</w:t>
      </w:r>
      <w:r w:rsidR="00190F72">
        <w:rPr>
          <w:rFonts w:ascii="HelveticaNeueLT Std Lt Cn" w:hAnsi="HelveticaNeueLT Std Lt Cn" w:cs="Tahoma"/>
        </w:rPr>
        <w:t xml:space="preserve"> Francisco Pinheiro</w:t>
      </w:r>
      <w:r w:rsidR="003366D6" w:rsidRPr="0060330B">
        <w:rPr>
          <w:rFonts w:ascii="HelveticaNeueLT Std Lt Cn" w:hAnsi="HelveticaNeueLT Std Lt Cn" w:cs="Tahoma"/>
        </w:rPr>
        <w:t>,</w:t>
      </w:r>
      <w:r w:rsidR="00190F72">
        <w:rPr>
          <w:rFonts w:ascii="HelveticaNeueLT Std Lt Cn" w:hAnsi="HelveticaNeueLT Std Lt Cn" w:cs="Tahoma"/>
        </w:rPr>
        <w:t xml:space="preserve"> nº</w:t>
      </w:r>
      <w:r w:rsidR="003366D6" w:rsidRPr="0060330B">
        <w:rPr>
          <w:rFonts w:ascii="HelveticaNeueLT Std Lt Cn" w:hAnsi="HelveticaNeueLT Std Lt Cn" w:cs="Tahoma"/>
        </w:rPr>
        <w:t xml:space="preserve"> </w:t>
      </w:r>
      <w:r w:rsidR="00190F72">
        <w:rPr>
          <w:rFonts w:ascii="HelveticaNeueLT Std Lt Cn" w:hAnsi="HelveticaNeueLT Std Lt Cn" w:cs="Tahoma"/>
        </w:rPr>
        <w:t>574, no município de Palmeira das Missões/</w:t>
      </w:r>
      <w:r w:rsidR="003366D6" w:rsidRPr="0060330B">
        <w:rPr>
          <w:rFonts w:ascii="HelveticaNeueLT Std Lt Cn" w:hAnsi="HelveticaNeueLT Std Lt Cn" w:cs="Tahoma"/>
        </w:rPr>
        <w:t>RS,</w:t>
      </w:r>
      <w:r w:rsidR="00190F72">
        <w:rPr>
          <w:rFonts w:ascii="HelveticaNeueLT Std Lt Cn" w:hAnsi="HelveticaNeueLT Std Lt Cn" w:cs="Tahoma"/>
        </w:rPr>
        <w:t xml:space="preserve"> CEP: 98300-000,</w:t>
      </w:r>
      <w:r w:rsidR="003366D6" w:rsidRPr="0060330B">
        <w:rPr>
          <w:rFonts w:ascii="HelveticaNeueLT Std Lt Cn" w:hAnsi="HelveticaNeueLT Std Lt Cn" w:cs="Tahoma"/>
        </w:rPr>
        <w:t xml:space="preserve"> Fone/Fax: (</w:t>
      </w:r>
      <w:r w:rsidR="00190F72">
        <w:rPr>
          <w:rFonts w:ascii="HelveticaNeueLT Std Lt Cn" w:hAnsi="HelveticaNeueLT Std Lt Cn" w:cs="Tahoma"/>
        </w:rPr>
        <w:t>55</w:t>
      </w:r>
      <w:r w:rsidR="003366D6" w:rsidRPr="0060330B">
        <w:rPr>
          <w:rFonts w:ascii="HelveticaNeueLT Std Lt Cn" w:hAnsi="HelveticaNeueLT Std Lt Cn" w:cs="Tahoma"/>
        </w:rPr>
        <w:t>)</w:t>
      </w:r>
      <w:r w:rsidR="00190F72">
        <w:rPr>
          <w:rFonts w:ascii="HelveticaNeueLT Std Lt Cn" w:hAnsi="HelveticaNeueLT Std Lt Cn" w:cs="Tahoma"/>
        </w:rPr>
        <w:t xml:space="preserve"> 3742-3675, neste ato representada pelo Sr. Sérgio</w:t>
      </w:r>
      <w:r w:rsidR="0083140E">
        <w:rPr>
          <w:rFonts w:ascii="HelveticaNeueLT Std Lt Cn" w:hAnsi="HelveticaNeueLT Std Lt Cn" w:cs="Tahoma"/>
        </w:rPr>
        <w:t xml:space="preserve"> Luiz</w:t>
      </w:r>
      <w:r w:rsidR="00190F72">
        <w:rPr>
          <w:rFonts w:ascii="HelveticaNeueLT Std Lt Cn" w:hAnsi="HelveticaNeueLT Std Lt Cn" w:cs="Tahoma"/>
        </w:rPr>
        <w:t xml:space="preserve"> Ledur, </w:t>
      </w:r>
      <w:r w:rsidR="00DF7C4E">
        <w:rPr>
          <w:rFonts w:ascii="HelveticaNeueLT Std Lt Cn" w:hAnsi="HelveticaNeueLT Std Lt Cn" w:cs="Tahoma"/>
        </w:rPr>
        <w:t xml:space="preserve">brasileiro, casado, </w:t>
      </w:r>
      <w:r w:rsidR="00190F72">
        <w:rPr>
          <w:rFonts w:ascii="HelveticaNeueLT Std Lt Cn" w:hAnsi="HelveticaNeueLT Std Lt Cn" w:cs="Tahoma"/>
        </w:rPr>
        <w:t>sócio proprietário</w:t>
      </w:r>
      <w:r w:rsidR="003366D6" w:rsidRPr="0060330B">
        <w:rPr>
          <w:rFonts w:ascii="HelveticaNeueLT Std Lt Cn" w:hAnsi="HelveticaNeueLT Std Lt Cn" w:cs="Tahoma"/>
        </w:rPr>
        <w:t>,</w:t>
      </w:r>
      <w:r w:rsidR="00DF7C4E">
        <w:rPr>
          <w:rFonts w:ascii="HelveticaNeueLT Std Lt Cn" w:hAnsi="HelveticaNeueLT Std Lt Cn" w:cs="Tahoma"/>
        </w:rPr>
        <w:t xml:space="preserve"> inscrito no CPF sob o nº 211.853.790/53, cédula de Identidade nº 4009754237 SSP/RS, CREARS: 46.541,</w:t>
      </w:r>
      <w:r w:rsidR="003366D6" w:rsidRPr="0060330B">
        <w:rPr>
          <w:rFonts w:ascii="HelveticaNeueLT Std Lt Cn" w:hAnsi="HelveticaNeueLT Std Lt Cn" w:cs="Tahoma"/>
        </w:rPr>
        <w:t xml:space="preserve"> </w:t>
      </w:r>
      <w:r w:rsidR="000E5E55">
        <w:rPr>
          <w:rFonts w:ascii="HelveticaNeueLT Std Lt Cn" w:hAnsi="HelveticaNeueLT Std Lt Cn" w:cs="Tahoma"/>
        </w:rPr>
        <w:t xml:space="preserve">e-mail da empresa: </w:t>
      </w:r>
      <w:hyperlink r:id="rId13" w:history="1">
        <w:r w:rsidR="000E5E55" w:rsidRPr="00D86706">
          <w:rPr>
            <w:rStyle w:val="Hyperlink"/>
            <w:rFonts w:ascii="HelveticaNeueLT Std Lt Cn" w:hAnsi="HelveticaNeueLT Std Lt Cn" w:cs="Tahoma"/>
          </w:rPr>
          <w:t>atendimento@ledurpremoldados.com.br</w:t>
        </w:r>
      </w:hyperlink>
      <w:r w:rsidR="000E5E55">
        <w:rPr>
          <w:rFonts w:ascii="HelveticaNeueLT Std Lt Cn" w:hAnsi="HelveticaNeueLT Std Lt Cn" w:cs="Tahoma"/>
        </w:rPr>
        <w:t xml:space="preserve">, </w:t>
      </w:r>
      <w:r w:rsidR="003366D6" w:rsidRPr="0060330B">
        <w:rPr>
          <w:rFonts w:ascii="HelveticaNeueLT Std Lt Cn" w:hAnsi="HelveticaNeueLT Std Lt Cn" w:cs="Tahoma"/>
        </w:rPr>
        <w:t xml:space="preserve">doravante designada </w:t>
      </w:r>
      <w:r w:rsidR="003366D6" w:rsidRPr="0060330B">
        <w:rPr>
          <w:rFonts w:ascii="HelveticaNeueLT Std Lt Cn" w:hAnsi="HelveticaNeueLT Std Lt Cn" w:cs="Tahoma"/>
          <w:b/>
        </w:rPr>
        <w:t>EMPRESA,</w:t>
      </w:r>
      <w:r w:rsidR="003366D6" w:rsidRPr="0060330B">
        <w:rPr>
          <w:rFonts w:ascii="HelveticaNeueLT Std Lt Cn" w:hAnsi="HelveticaNeueLT Std Lt Cn" w:cs="Tahoma"/>
        </w:rPr>
        <w:t xml:space="preserve"> firmam o presente Contrato decorrente da Dispensa de Licitação </w:t>
      </w:r>
      <w:r w:rsidR="003366D6" w:rsidRPr="0060330B">
        <w:rPr>
          <w:rFonts w:ascii="HelveticaNeueLT Std Lt Cn" w:hAnsi="HelveticaNeueLT Std Lt Cn" w:cs="Tahoma"/>
          <w:color w:val="000000"/>
        </w:rPr>
        <w:t>n</w:t>
      </w:r>
      <w:r w:rsidR="003366D6" w:rsidRPr="0060330B">
        <w:rPr>
          <w:rFonts w:ascii="HelveticaNeueLT Std Lt Cn" w:hAnsi="HelveticaNeueLT Std Lt Cn" w:cs="Tahoma"/>
        </w:rPr>
        <w:t>.º 04/2019, autorizado</w:t>
      </w:r>
      <w:r w:rsidR="003366D6" w:rsidRPr="0060330B">
        <w:rPr>
          <w:rFonts w:ascii="HelveticaNeueLT Std Lt Cn" w:hAnsi="HelveticaNeueLT Std Lt Cn" w:cs="Tahoma"/>
          <w:color w:val="000000"/>
        </w:rPr>
        <w:t xml:space="preserve"> pelo Processo de </w:t>
      </w:r>
      <w:r w:rsidR="003366D6" w:rsidRPr="0060330B">
        <w:rPr>
          <w:rFonts w:ascii="HelveticaNeueLT Std Lt Cn" w:hAnsi="HelveticaNeueLT Std Lt Cn" w:cs="Tahoma"/>
        </w:rPr>
        <w:t>Licitação nº 1</w:t>
      </w:r>
      <w:r w:rsidR="00A02D24">
        <w:rPr>
          <w:rFonts w:ascii="HelveticaNeueLT Std Lt Cn" w:hAnsi="HelveticaNeueLT Std Lt Cn" w:cs="Tahoma"/>
        </w:rPr>
        <w:t>5</w:t>
      </w:r>
      <w:r w:rsidR="003366D6" w:rsidRPr="0060330B">
        <w:rPr>
          <w:rFonts w:ascii="HelveticaNeueLT Std Lt Cn" w:hAnsi="HelveticaNeueLT Std Lt Cn" w:cs="Tahoma"/>
        </w:rPr>
        <w:t>/2019,</w:t>
      </w:r>
      <w:r w:rsidR="003366D6" w:rsidRPr="0060330B">
        <w:rPr>
          <w:rFonts w:ascii="HelveticaNeueLT Std Lt Cn" w:hAnsi="HelveticaNeueLT Std Lt Cn" w:cs="Tahoma"/>
          <w:color w:val="000000"/>
        </w:rPr>
        <w:t xml:space="preserve"> nos termos da</w:t>
      </w:r>
      <w:r w:rsidR="003366D6" w:rsidRPr="0060330B">
        <w:rPr>
          <w:rFonts w:ascii="HelveticaNeueLT Std Lt Cn" w:hAnsi="HelveticaNeueLT Std Lt Cn" w:cs="Tahoma"/>
        </w:rPr>
        <w:t xml:space="preserve"> lei 8.666/93 e suas alterações posteriores, e pelas cláusulas e condições seguintes:</w:t>
      </w:r>
    </w:p>
    <w:p w:rsidR="003366D6" w:rsidRPr="0060330B" w:rsidRDefault="003366D6" w:rsidP="00A85832">
      <w:pPr>
        <w:jc w:val="both"/>
        <w:rPr>
          <w:rFonts w:ascii="HelveticaNeueLT Std Lt Cn" w:hAnsi="HelveticaNeueLT Std Lt Cn"/>
        </w:rPr>
      </w:pPr>
    </w:p>
    <w:p w:rsidR="00A85832" w:rsidRPr="0060330B" w:rsidRDefault="00A85832" w:rsidP="00D82913">
      <w:pPr>
        <w:pStyle w:val="Ttulo2"/>
        <w:jc w:val="center"/>
        <w:rPr>
          <w:rFonts w:ascii="HelveticaNeueLT Std Lt Cn" w:hAnsi="HelveticaNeueLT Std Lt Cn"/>
        </w:rPr>
      </w:pPr>
      <w:r w:rsidRPr="0060330B">
        <w:rPr>
          <w:rFonts w:ascii="HelveticaNeueLT Std Lt Cn" w:hAnsi="HelveticaNeueLT Std Lt Cn"/>
        </w:rPr>
        <w:t>CLÁUSULA PRIMEIRA - DO OBJETO</w:t>
      </w:r>
    </w:p>
    <w:p w:rsidR="00A85832" w:rsidRPr="0060330B"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HelveticaNeueLT Std Lt Cn" w:hAnsi="HelveticaNeueLT Std Lt Cn"/>
          <w:b/>
        </w:rPr>
      </w:pPr>
      <w:r w:rsidRPr="0060330B">
        <w:rPr>
          <w:rFonts w:ascii="HelveticaNeueLT Std Lt Cn" w:hAnsi="HelveticaNeueLT Std Lt Cn"/>
          <w:b/>
        </w:rPr>
        <w:t xml:space="preserve">Contratação de empresa especializada para a retirada de um tabuleiro de madeira e a Construção e instalação de um tabuleiro novo, </w:t>
      </w:r>
      <w:smartTag w:uri="urn:schemas-microsoft-com:office:smarttags" w:element="PersonName">
        <w:smartTagPr>
          <w:attr w:name="ProductID" w:val="EM CONCRETO ARMADO PR￉-MOLDADO"/>
        </w:smartTagPr>
        <w:r w:rsidRPr="0060330B">
          <w:rPr>
            <w:rFonts w:ascii="HelveticaNeueLT Std Lt Cn" w:hAnsi="HelveticaNeueLT Std Lt Cn"/>
            <w:b/>
          </w:rPr>
          <w:t>em concreto Armado Pré-moldado</w:t>
        </w:r>
      </w:smartTag>
      <w:r w:rsidRPr="0060330B">
        <w:rPr>
          <w:rFonts w:ascii="HelveticaNeueLT Std Lt Cn" w:hAnsi="HelveticaNeueLT Std Lt Cn"/>
          <w:b/>
        </w:rPr>
        <w:t>, sobre o Lajeado Grande, com extensão de 14,10m e largura de 5,50m, na estrada de acesso à localidade de Rincão dos Gallert,</w:t>
      </w:r>
      <w:r w:rsidR="00B0542E">
        <w:rPr>
          <w:rFonts w:ascii="HelveticaNeueLT Std Lt Cn" w:hAnsi="HelveticaNeueLT Std Lt Cn"/>
          <w:b/>
        </w:rPr>
        <w:t xml:space="preserve"> e, </w:t>
      </w:r>
      <w:r w:rsidR="00B0542E" w:rsidRPr="0060330B">
        <w:rPr>
          <w:rFonts w:ascii="HelveticaNeueLT Std Lt Cn" w:hAnsi="HelveticaNeueLT Std Lt Cn"/>
          <w:b/>
        </w:rPr>
        <w:t>Construção</w:t>
      </w:r>
      <w:r w:rsidR="00B0542E">
        <w:rPr>
          <w:rFonts w:ascii="HelveticaNeueLT Std Lt Cn" w:hAnsi="HelveticaNeueLT Std Lt Cn"/>
          <w:b/>
        </w:rPr>
        <w:t xml:space="preserve"> e </w:t>
      </w:r>
      <w:r w:rsidR="00B0542E" w:rsidRPr="0060330B">
        <w:rPr>
          <w:rFonts w:ascii="HelveticaNeueLT Std Lt Cn" w:hAnsi="HelveticaNeueLT Std Lt Cn"/>
          <w:b/>
          <w:sz w:val="26"/>
          <w:szCs w:val="26"/>
        </w:rPr>
        <w:t xml:space="preserve">instalação de um tabuleiro novo </w:t>
      </w:r>
      <w:smartTag w:uri="urn:schemas-microsoft-com:office:smarttags" w:element="PersonName">
        <w:smartTagPr>
          <w:attr w:name="ProductID" w:val="em concreto Armado Pr￩-moldado"/>
        </w:smartTagPr>
        <w:r w:rsidR="00B0542E" w:rsidRPr="0060330B">
          <w:rPr>
            <w:rFonts w:ascii="HelveticaNeueLT Std Lt Cn" w:hAnsi="HelveticaNeueLT Std Lt Cn"/>
            <w:b/>
            <w:sz w:val="26"/>
            <w:szCs w:val="26"/>
          </w:rPr>
          <w:t>em concreto Armado Pré-moldado</w:t>
        </w:r>
      </w:smartTag>
      <w:r w:rsidR="00B0542E" w:rsidRPr="0060330B">
        <w:rPr>
          <w:rFonts w:ascii="HelveticaNeueLT Std Lt Cn" w:hAnsi="HelveticaNeueLT Std Lt Cn"/>
          <w:b/>
          <w:sz w:val="26"/>
          <w:szCs w:val="26"/>
        </w:rPr>
        <w:t xml:space="preserve"> sobre o Lajeado </w:t>
      </w:r>
      <w:r w:rsidR="00B0542E">
        <w:rPr>
          <w:rFonts w:ascii="HelveticaNeueLT Std Lt Cn" w:hAnsi="HelveticaNeueLT Std Lt Cn"/>
          <w:b/>
          <w:sz w:val="26"/>
          <w:szCs w:val="26"/>
        </w:rPr>
        <w:t>Taboão</w:t>
      </w:r>
      <w:r w:rsidR="00B0542E" w:rsidRPr="0060330B">
        <w:rPr>
          <w:rFonts w:ascii="HelveticaNeueLT Std Lt Cn" w:hAnsi="HelveticaNeueLT Std Lt Cn"/>
          <w:b/>
          <w:sz w:val="26"/>
          <w:szCs w:val="26"/>
        </w:rPr>
        <w:t>, com extensão de 1</w:t>
      </w:r>
      <w:r w:rsidR="00B0542E">
        <w:rPr>
          <w:rFonts w:ascii="HelveticaNeueLT Std Lt Cn" w:hAnsi="HelveticaNeueLT Std Lt Cn"/>
          <w:b/>
          <w:sz w:val="26"/>
          <w:szCs w:val="26"/>
        </w:rPr>
        <w:t>0</w:t>
      </w:r>
      <w:r w:rsidR="00B0542E" w:rsidRPr="0060330B">
        <w:rPr>
          <w:rFonts w:ascii="HelveticaNeueLT Std Lt Cn" w:hAnsi="HelveticaNeueLT Std Lt Cn"/>
          <w:b/>
          <w:sz w:val="26"/>
          <w:szCs w:val="26"/>
        </w:rPr>
        <w:t>,00m e largura de 5,50m(Ponte d</w:t>
      </w:r>
      <w:r w:rsidR="00B0542E">
        <w:rPr>
          <w:rFonts w:ascii="HelveticaNeueLT Std Lt Cn" w:hAnsi="HelveticaNeueLT Std Lt Cn"/>
          <w:b/>
          <w:sz w:val="26"/>
          <w:szCs w:val="26"/>
        </w:rPr>
        <w:t>o Taboão</w:t>
      </w:r>
      <w:r w:rsidR="00B0542E" w:rsidRPr="0060330B">
        <w:rPr>
          <w:rFonts w:ascii="HelveticaNeueLT Std Lt Cn" w:hAnsi="HelveticaNeueLT Std Lt Cn"/>
          <w:b/>
          <w:sz w:val="26"/>
          <w:szCs w:val="26"/>
        </w:rPr>
        <w:t xml:space="preserve">), na estrada de acesso à localidade de </w:t>
      </w:r>
      <w:r w:rsidR="00B0542E">
        <w:rPr>
          <w:rFonts w:ascii="HelveticaNeueLT Std Lt Cn" w:hAnsi="HelveticaNeueLT Std Lt Cn"/>
          <w:b/>
          <w:sz w:val="26"/>
          <w:szCs w:val="26"/>
        </w:rPr>
        <w:t>Esquina Missões, ambas no</w:t>
      </w:r>
      <w:r w:rsidRPr="0060330B">
        <w:rPr>
          <w:rFonts w:ascii="HelveticaNeueLT Std Lt Cn" w:hAnsi="HelveticaNeueLT Std Lt Cn"/>
          <w:b/>
        </w:rPr>
        <w:t xml:space="preserve"> interior do Município de Entre-Ijuís, conforme dispõe o memorial, as Planilhas e demais anexos deste edital.</w:t>
      </w:r>
    </w:p>
    <w:p w:rsidR="00A85832" w:rsidRPr="002F6513" w:rsidRDefault="00A85832" w:rsidP="00A85832">
      <w:pPr>
        <w:ind w:left="284"/>
        <w:jc w:val="both"/>
        <w:rPr>
          <w:rFonts w:ascii="HelveticaNeueLT Std Lt Cn" w:hAnsi="HelveticaNeueLT Std Lt Cn"/>
          <w:b/>
          <w:snapToGrid w:val="0"/>
        </w:rPr>
      </w:pPr>
      <w:r w:rsidRPr="002F6513">
        <w:rPr>
          <w:rFonts w:ascii="HelveticaNeueLT Std Lt Cn" w:hAnsi="HelveticaNeueLT Std Lt Cn"/>
          <w:b/>
          <w:snapToGrid w:val="0"/>
        </w:rPr>
        <w:t xml:space="preserve">PARÁGRAFO PRIMEIRO </w:t>
      </w:r>
      <w:r w:rsidRPr="002F6513">
        <w:rPr>
          <w:rFonts w:ascii="HelveticaNeueLT Std Lt Cn" w:hAnsi="HelveticaNeueLT Std Lt Cn"/>
          <w:snapToGrid w:val="0"/>
        </w:rPr>
        <w:t xml:space="preserve">– Fazem parte inseparável do presente Contrato, o </w:t>
      </w:r>
      <w:r w:rsidRPr="002F6513">
        <w:rPr>
          <w:rFonts w:ascii="HelveticaNeueLT Std Lt Cn" w:hAnsi="HelveticaNeueLT Std Lt Cn"/>
          <w:b/>
          <w:snapToGrid w:val="0"/>
        </w:rPr>
        <w:t xml:space="preserve">Edital do Processo de Licitação nº </w:t>
      </w:r>
      <w:r w:rsidR="00693ADA" w:rsidRPr="002F6513">
        <w:rPr>
          <w:rFonts w:ascii="HelveticaNeueLT Std Lt Cn" w:hAnsi="HelveticaNeueLT Std Lt Cn"/>
          <w:b/>
          <w:snapToGrid w:val="0"/>
        </w:rPr>
        <w:t>15</w:t>
      </w:r>
      <w:r w:rsidRPr="002F6513">
        <w:rPr>
          <w:rFonts w:ascii="HelveticaNeueLT Std Lt Cn" w:hAnsi="HelveticaNeueLT Std Lt Cn"/>
          <w:b/>
          <w:snapToGrid w:val="0"/>
        </w:rPr>
        <w:t>/201</w:t>
      </w:r>
      <w:r w:rsidR="00C64A1C" w:rsidRPr="002F6513">
        <w:rPr>
          <w:rFonts w:ascii="HelveticaNeueLT Std Lt Cn" w:hAnsi="HelveticaNeueLT Std Lt Cn"/>
          <w:b/>
          <w:snapToGrid w:val="0"/>
        </w:rPr>
        <w:t>9</w:t>
      </w:r>
      <w:r w:rsidRPr="002F6513">
        <w:rPr>
          <w:rFonts w:ascii="HelveticaNeueLT Std Lt Cn" w:hAnsi="HelveticaNeueLT Std Lt Cn"/>
          <w:b/>
          <w:snapToGrid w:val="0"/>
        </w:rPr>
        <w:t xml:space="preserve"> </w:t>
      </w:r>
      <w:r w:rsidRPr="002F6513">
        <w:rPr>
          <w:rFonts w:ascii="HelveticaNeueLT Std Lt Cn" w:hAnsi="HelveticaNeueLT Std Lt Cn"/>
          <w:snapToGrid w:val="0"/>
        </w:rPr>
        <w:t>e seus Anexos, bem como a Proposta da Contratada</w:t>
      </w:r>
      <w:r w:rsidRPr="002F6513">
        <w:rPr>
          <w:rFonts w:ascii="HelveticaNeueLT Std Lt Cn" w:hAnsi="HelveticaNeueLT Std Lt Cn"/>
          <w:b/>
          <w:snapToGrid w:val="0"/>
        </w:rPr>
        <w:t>.</w:t>
      </w:r>
    </w:p>
    <w:p w:rsidR="00A85832" w:rsidRPr="0060330B" w:rsidRDefault="00A85832" w:rsidP="00D82913">
      <w:pPr>
        <w:pStyle w:val="Ttulo6"/>
        <w:jc w:val="center"/>
        <w:rPr>
          <w:rFonts w:ascii="HelveticaNeueLT Std Lt Cn" w:hAnsi="HelveticaNeueLT Std Lt Cn"/>
          <w:sz w:val="24"/>
          <w:szCs w:val="24"/>
        </w:rPr>
      </w:pPr>
      <w:r w:rsidRPr="0060330B">
        <w:rPr>
          <w:rFonts w:ascii="HelveticaNeueLT Std Lt Cn" w:hAnsi="HelveticaNeueLT Std Lt Cn"/>
          <w:sz w:val="24"/>
          <w:szCs w:val="24"/>
        </w:rPr>
        <w:t>CLÁUSULA SEGUNDA - DO FORNECIMENTO</w:t>
      </w:r>
    </w:p>
    <w:p w:rsidR="00A85832" w:rsidRPr="0060330B" w:rsidRDefault="00A85832" w:rsidP="00A85832">
      <w:pPr>
        <w:tabs>
          <w:tab w:val="left" w:pos="1702"/>
        </w:tabs>
        <w:ind w:right="-1"/>
        <w:jc w:val="both"/>
        <w:rPr>
          <w:rFonts w:ascii="HelveticaNeueLT Std Lt Cn" w:hAnsi="HelveticaNeueLT Std Lt Cn"/>
        </w:rPr>
      </w:pPr>
      <w:r w:rsidRPr="0060330B">
        <w:rPr>
          <w:rFonts w:ascii="HelveticaNeueLT Std Lt Cn" w:hAnsi="HelveticaNeueLT Std Lt Cn"/>
        </w:rPr>
        <w:t xml:space="preserve">A </w:t>
      </w:r>
      <w:r w:rsidR="00C64A1C" w:rsidRPr="0060330B">
        <w:rPr>
          <w:rFonts w:ascii="HelveticaNeueLT Std Lt Cn" w:hAnsi="HelveticaNeueLT Std Lt Cn"/>
          <w:b/>
          <w:color w:val="000000"/>
        </w:rPr>
        <w:t>EMPRESA</w:t>
      </w:r>
      <w:r w:rsidR="00C64A1C" w:rsidRPr="0060330B">
        <w:rPr>
          <w:rFonts w:ascii="HelveticaNeueLT Std Lt Cn" w:hAnsi="HelveticaNeueLT Std Lt Cn"/>
          <w:color w:val="000000"/>
        </w:rPr>
        <w:t xml:space="preserve"> </w:t>
      </w:r>
      <w:r w:rsidRPr="0060330B">
        <w:rPr>
          <w:rFonts w:ascii="HelveticaNeueLT Std Lt Cn" w:hAnsi="HelveticaNeueLT Std Lt Cn"/>
        </w:rPr>
        <w:t>obriga-se a entregar o objeto deste Contrato no local indicado no Projeto, no Memorial Descritivo e nas planilhas anexas ao Edital no prazo estipulado no Cronograma elaborado para esse fim, após a assinatura do mesmo, em perfeitas condições de uso e funcionamento.</w:t>
      </w:r>
    </w:p>
    <w:p w:rsidR="00A85832" w:rsidRPr="0060330B" w:rsidRDefault="00A85832" w:rsidP="00C64A1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right="-144"/>
        <w:jc w:val="both"/>
        <w:rPr>
          <w:rFonts w:ascii="HelveticaNeueLT Std Lt Cn" w:hAnsi="HelveticaNeueLT Std Lt Cn"/>
        </w:rPr>
      </w:pPr>
      <w:r w:rsidRPr="0060330B">
        <w:rPr>
          <w:rFonts w:ascii="HelveticaNeueLT Std Lt Cn" w:hAnsi="HelveticaNeueLT Std Lt Cn"/>
          <w:b/>
        </w:rPr>
        <w:t>PARÁGRAFO PRIMEIRO:</w:t>
      </w:r>
      <w:r w:rsidRPr="0060330B">
        <w:rPr>
          <w:rFonts w:ascii="HelveticaNeueLT Std Lt Cn" w:hAnsi="HelveticaNeueLT Std Lt Cn"/>
          <w:b/>
          <w:position w:val="6"/>
        </w:rPr>
        <w:t xml:space="preserve"> </w:t>
      </w:r>
      <w:r w:rsidRPr="0060330B">
        <w:rPr>
          <w:rFonts w:ascii="HelveticaNeueLT Std Lt Cn" w:hAnsi="HelveticaNeueLT Std Lt Cn"/>
        </w:rPr>
        <w:t xml:space="preserve">A </w:t>
      </w:r>
      <w:r w:rsidR="00C64A1C" w:rsidRPr="0060330B">
        <w:rPr>
          <w:rFonts w:ascii="HelveticaNeueLT Std Lt Cn" w:hAnsi="HelveticaNeueLT Std Lt Cn"/>
        </w:rPr>
        <w:t xml:space="preserve">EMPRESA </w:t>
      </w:r>
      <w:r w:rsidRPr="0060330B">
        <w:rPr>
          <w:rFonts w:ascii="HelveticaNeueLT Std Lt Cn" w:hAnsi="HelveticaNeueLT Std Lt Cn"/>
        </w:rPr>
        <w:t>obriga-se a receber nota de empenho e efetuar o fornecimento do objeto, no prazo estabelecido no Edital, e nas condições por ela propostas e aceitas pelo Município de Entre-Ijuís.</w:t>
      </w:r>
    </w:p>
    <w:p w:rsidR="00A85832" w:rsidRPr="0060330B"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right="-144"/>
        <w:jc w:val="both"/>
        <w:rPr>
          <w:rFonts w:ascii="HelveticaNeueLT Std Lt Cn" w:hAnsi="HelveticaNeueLT Std Lt Cn"/>
        </w:rPr>
      </w:pPr>
      <w:r w:rsidRPr="0060330B">
        <w:rPr>
          <w:rFonts w:ascii="HelveticaNeueLT Std Lt Cn" w:hAnsi="HelveticaNeueLT Std Lt Cn"/>
          <w:b/>
        </w:rPr>
        <w:t>PARÁGRAFO SEGUNDO:</w:t>
      </w:r>
      <w:r w:rsidRPr="0060330B">
        <w:rPr>
          <w:rFonts w:ascii="HelveticaNeueLT Std Lt Cn" w:hAnsi="HelveticaNeueLT Std Lt Cn"/>
          <w:b/>
          <w:i/>
        </w:rPr>
        <w:t xml:space="preserve"> </w:t>
      </w:r>
      <w:r w:rsidRPr="0060330B">
        <w:rPr>
          <w:rFonts w:ascii="HelveticaNeueLT Std Lt Cn" w:hAnsi="HelveticaNeueLT Std Lt Cn"/>
        </w:rPr>
        <w:t>O prazo e local de entrega do objeto contratado, será o descrito no Projeto, no Memorial, Cronogramas e Anexos conforme consta no Edital.</w:t>
      </w:r>
    </w:p>
    <w:p w:rsidR="00A85832" w:rsidRPr="0060330B"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right="-144"/>
        <w:jc w:val="both"/>
        <w:rPr>
          <w:rFonts w:ascii="HelveticaNeueLT Std Lt Cn" w:hAnsi="HelveticaNeueLT Std Lt Cn"/>
        </w:rPr>
      </w:pPr>
      <w:r w:rsidRPr="0060330B">
        <w:rPr>
          <w:rFonts w:ascii="HelveticaNeueLT Std Lt Cn" w:hAnsi="HelveticaNeueLT Std Lt Cn"/>
          <w:b/>
        </w:rPr>
        <w:t>PARÁGRAFO TERCEIRO:</w:t>
      </w:r>
      <w:r w:rsidRPr="0060330B">
        <w:rPr>
          <w:rFonts w:ascii="HelveticaNeueLT Std Lt Cn" w:hAnsi="HelveticaNeueLT Std Lt Cn"/>
        </w:rPr>
        <w:t xml:space="preserve"> Quando da entrega do objeto deste Edital, o mesmo será verificado pelo responsável técnico do MUNICÍPIO quanto as suas características, de acordo com as especificadas no Edital. Sendo confirmadas essas características o objeto será aceito e liberado para pagamento. Não serão aceitos, em nenhuma hipótese, materiais de qualidade inferior que venham a diminuir o uso e a utilidade da Obra, bem como outros fatos e fatores que possam alterar a finalidade, utilidade e a qualidade da mesma, no todo ou em partes.</w:t>
      </w:r>
    </w:p>
    <w:p w:rsidR="00A85832" w:rsidRPr="0060330B"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right="-144"/>
        <w:jc w:val="both"/>
        <w:rPr>
          <w:rFonts w:ascii="HelveticaNeueLT Std Lt Cn" w:hAnsi="HelveticaNeueLT Std Lt Cn"/>
          <w:b/>
        </w:rPr>
      </w:pPr>
      <w:r w:rsidRPr="0060330B">
        <w:rPr>
          <w:rFonts w:ascii="HelveticaNeueLT Std Lt Cn" w:hAnsi="HelveticaNeueLT Std Lt Cn"/>
          <w:b/>
        </w:rPr>
        <w:tab/>
      </w:r>
    </w:p>
    <w:p w:rsidR="00A85832" w:rsidRPr="0060330B" w:rsidRDefault="00A85832" w:rsidP="00D8291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center"/>
        <w:rPr>
          <w:rFonts w:ascii="HelveticaNeueLT Std Lt Cn" w:hAnsi="HelveticaNeueLT Std Lt Cn"/>
          <w:position w:val="6"/>
        </w:rPr>
      </w:pPr>
      <w:r w:rsidRPr="0060330B">
        <w:rPr>
          <w:rFonts w:ascii="HelveticaNeueLT Std Lt Cn" w:hAnsi="HelveticaNeueLT Std Lt Cn"/>
          <w:b/>
        </w:rPr>
        <w:t xml:space="preserve">CLÁUSULA TERCEIRA - DAS OBRIGAÇÕES DA </w:t>
      </w:r>
      <w:r w:rsidR="00A366FF">
        <w:rPr>
          <w:rFonts w:ascii="HelveticaNeueLT Std Lt Cn" w:hAnsi="HelveticaNeueLT Std Lt Cn"/>
          <w:b/>
        </w:rPr>
        <w:t xml:space="preserve">EMPRESA </w:t>
      </w:r>
      <w:r w:rsidRPr="0060330B">
        <w:rPr>
          <w:rFonts w:ascii="HelveticaNeueLT Std Lt Cn" w:hAnsi="HelveticaNeueLT Std Lt Cn"/>
          <w:b/>
        </w:rPr>
        <w:t>CONTRATADA</w:t>
      </w:r>
    </w:p>
    <w:p w:rsidR="00A85832" w:rsidRPr="0060330B" w:rsidRDefault="00C64A1C" w:rsidP="00A85832">
      <w:pPr>
        <w:autoSpaceDE w:val="0"/>
        <w:autoSpaceDN w:val="0"/>
        <w:adjustRightInd w:val="0"/>
        <w:jc w:val="both"/>
        <w:rPr>
          <w:rFonts w:ascii="HelveticaNeueLT Std Lt Cn" w:hAnsi="HelveticaNeueLT Std Lt Cn" w:cs="Arial"/>
          <w:color w:val="000000"/>
        </w:rPr>
      </w:pPr>
      <w:r w:rsidRPr="00AC400B">
        <w:rPr>
          <w:rFonts w:ascii="HelveticaNeueLT Std Lt Cn" w:hAnsi="HelveticaNeueLT Std Lt Cn" w:cs="Arial"/>
          <w:b/>
          <w:color w:val="000000"/>
        </w:rPr>
        <w:t>a)</w:t>
      </w:r>
      <w:r w:rsidR="00A85832" w:rsidRPr="0060330B">
        <w:rPr>
          <w:rFonts w:ascii="HelveticaNeueLT Std Lt Cn" w:hAnsi="HelveticaNeueLT Std Lt Cn" w:cs="Arial"/>
          <w:color w:val="000000"/>
        </w:rPr>
        <w:t xml:space="preserve"> Cumprir, dentro dos prazos estabelecidos, as obrigações assumidas, bem como manter em dia as obrigações sociais e salariais dos empregados;</w:t>
      </w:r>
    </w:p>
    <w:p w:rsidR="00A85832" w:rsidRPr="0060330B" w:rsidRDefault="00C64A1C" w:rsidP="00A85832">
      <w:pPr>
        <w:autoSpaceDE w:val="0"/>
        <w:autoSpaceDN w:val="0"/>
        <w:adjustRightInd w:val="0"/>
        <w:jc w:val="both"/>
        <w:rPr>
          <w:rFonts w:ascii="HelveticaNeueLT Std Lt Cn" w:hAnsi="HelveticaNeueLT Std Lt Cn" w:cs="Arial"/>
          <w:color w:val="000000"/>
        </w:rPr>
      </w:pPr>
      <w:r w:rsidRPr="00AC400B">
        <w:rPr>
          <w:rFonts w:ascii="HelveticaNeueLT Std Lt Cn" w:hAnsi="HelveticaNeueLT Std Lt Cn" w:cs="Arial"/>
          <w:b/>
          <w:color w:val="000000"/>
        </w:rPr>
        <w:t>b)</w:t>
      </w:r>
      <w:r w:rsidR="00A85832" w:rsidRPr="0060330B">
        <w:rPr>
          <w:rFonts w:ascii="HelveticaNeueLT Std Lt Cn" w:hAnsi="HelveticaNeueLT Std Lt Cn" w:cs="Arial"/>
          <w:color w:val="000000"/>
        </w:rPr>
        <w:t xml:space="preserve"> Assegurar durante a execução, a proteção e conservação dos serviços prestados;</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c)</w:t>
      </w:r>
      <w:r w:rsidR="00A85832" w:rsidRPr="0060330B">
        <w:rPr>
          <w:rFonts w:ascii="HelveticaNeueLT Std Lt Cn" w:hAnsi="HelveticaNeueLT Std Lt Cn" w:cs="Arial"/>
          <w:color w:val="000000"/>
        </w:rPr>
        <w:t xml:space="preserve"> Reparar, corrigir, remover, reconstruir ou substituir, imediatamente, às suas expensas no todo ou em parte, objeto do contrato em que se verificarem vícios, defeitos ou incorporações resultantes da execução ou de materiais empregados, independentemente das penalidades aplicáveis ou </w:t>
      </w:r>
      <w:r w:rsidR="00A85832" w:rsidRPr="0060330B">
        <w:rPr>
          <w:rFonts w:ascii="HelveticaNeueLT Std Lt Cn" w:hAnsi="HelveticaNeueLT Std Lt Cn" w:cs="Arial"/>
        </w:rPr>
        <w:t>cabíveis;</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d)</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cs="Arial"/>
        </w:rPr>
        <w:t>Permitir e facilitar à Fiscalização ou Supervisão do Município a inspeção da obra, em qualquer dia e horário, devendo prestar todos os esclarecimentos solicitados;</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e)</w:t>
      </w:r>
      <w:r w:rsidR="00A85832" w:rsidRPr="0060330B">
        <w:rPr>
          <w:rFonts w:ascii="HelveticaNeueLT Std Lt Cn" w:hAnsi="HelveticaNeueLT Std Lt Cn" w:cs="Arial"/>
        </w:rPr>
        <w:t xml:space="preserve"> Participar à Fiscalização ou Supervisão do Município a ocorrência de qualquer fato ou condição que possa atrasar ou impedir a conclusão dos serviços, no todo ou em parte, de acordo com o cronograma, indicando as medidas para corrigir a situação;</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f)</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cs="Arial"/>
        </w:rPr>
        <w:t>Executar, conforme a melhor técnica, os serviços contratados, estabelecendo rigorosamente as normas técnicas vigentes, bem como as instruções, especificações e detalhes fornecidos ou ditados pelo Município.</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rPr>
        <w:t>g)</w:t>
      </w:r>
      <w:r w:rsidR="00A85832" w:rsidRPr="0060330B">
        <w:rPr>
          <w:rFonts w:ascii="HelveticaNeueLT Std Lt Cn" w:hAnsi="HelveticaNeueLT Std Lt Cn" w:cs="Arial"/>
        </w:rPr>
        <w:t xml:space="preserve"> Respeitar e fazer respeitar, sob as penas legais, a legislação e posturas municipais sobre execução de serviços em locais públicos.</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h)</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cs="Arial"/>
        </w:rPr>
        <w:t>Substituir, por exigência e exclusiva conveniência da Administração, qualquer elemento do seu quadro de pessoal, no prazo máximo de quarenta e oito horas;</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i)</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rPr>
        <w:t xml:space="preserve">Vistoriar o local onde serão prestados os serviços, para efetuar os levantamentos necessários ao desenvolvimento de seus trabalhos, de modo a não incorrer em omissões que jamais poderão ser alegadas em favor de eventuais pretensões de acréscimos de serviços; </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j)</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cs="Arial"/>
        </w:rPr>
        <w:t xml:space="preserve">Responder por danos causados </w:t>
      </w:r>
      <w:r w:rsidR="00A85832" w:rsidRPr="0060330B">
        <w:rPr>
          <w:rFonts w:ascii="HelveticaNeueLT Std Lt Cn" w:hAnsi="HelveticaNeueLT Std Lt Cn"/>
        </w:rPr>
        <w:t>por seus empregados,</w:t>
      </w:r>
      <w:r w:rsidR="00A85832" w:rsidRPr="0060330B">
        <w:rPr>
          <w:rFonts w:ascii="HelveticaNeueLT Std Lt Cn" w:hAnsi="HelveticaNeueLT Std Lt Cn" w:cs="Arial"/>
        </w:rPr>
        <w:t xml:space="preserve"> diretamente ao Município ou a terceiros, decorrentes de sua culpa ou dolo, </w:t>
      </w:r>
      <w:r w:rsidR="00A85832" w:rsidRPr="0060330B">
        <w:rPr>
          <w:rFonts w:ascii="HelveticaNeueLT Std Lt Cn" w:hAnsi="HelveticaNeueLT Std Lt Cn"/>
        </w:rPr>
        <w:t>em razão de imprudência, imperícia ou negligência,</w:t>
      </w:r>
      <w:r w:rsidR="00A85832" w:rsidRPr="0060330B">
        <w:rPr>
          <w:rFonts w:ascii="HelveticaNeueLT Std Lt Cn" w:hAnsi="HelveticaNeueLT Std Lt Cn" w:cs="Arial"/>
        </w:rPr>
        <w:t xml:space="preserve"> na execução do contrato, não excluindo ou reduzindo essa responsabilidade a fiscalização ou o acompanhamento pela Administração; </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k)</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cs="Arial"/>
        </w:rPr>
        <w:t xml:space="preserve">Responsabilizar-se, </w:t>
      </w:r>
      <w:r w:rsidR="00A85832" w:rsidRPr="0060330B">
        <w:rPr>
          <w:rFonts w:ascii="HelveticaNeueLT Std Lt Cn" w:hAnsi="HelveticaNeueLT Std Lt Cn"/>
        </w:rPr>
        <w:t>única e exclusivamente,</w:t>
      </w:r>
      <w:r w:rsidR="00A85832" w:rsidRPr="0060330B">
        <w:rPr>
          <w:rFonts w:ascii="HelveticaNeueLT Std Lt Cn" w:hAnsi="HelveticaNeueLT Std Lt Cn" w:cs="Arial"/>
        </w:rPr>
        <w:t xml:space="preserve"> </w:t>
      </w:r>
      <w:r w:rsidR="00A85832" w:rsidRPr="0060330B">
        <w:rPr>
          <w:rFonts w:ascii="HelveticaNeueLT Std Lt Cn" w:hAnsi="HelveticaNeueLT Std Lt Cn"/>
        </w:rPr>
        <w:t>pelo pagamento de todos os</w:t>
      </w:r>
      <w:r w:rsidR="00A85832" w:rsidRPr="0060330B">
        <w:rPr>
          <w:rFonts w:ascii="HelveticaNeueLT Std Lt Cn" w:hAnsi="HelveticaNeueLT Std Lt Cn" w:cs="Arial"/>
        </w:rPr>
        <w:t xml:space="preserve"> encargos trabalhistas, previdenciários, fiscais e comerciais, </w:t>
      </w:r>
      <w:r w:rsidR="00A85832" w:rsidRPr="0060330B">
        <w:rPr>
          <w:rFonts w:ascii="HelveticaNeueLT Std Lt Cn" w:hAnsi="HelveticaNeueLT Std Lt Cn"/>
        </w:rPr>
        <w:t>de seus empregados,</w:t>
      </w:r>
      <w:r w:rsidR="00A85832" w:rsidRPr="0060330B">
        <w:rPr>
          <w:rFonts w:ascii="HelveticaNeueLT Std Lt Cn" w:hAnsi="HelveticaNeueLT Std Lt Cn" w:cs="Arial"/>
        </w:rPr>
        <w:t xml:space="preserve"> resultantes da execução do contrato ao Município;</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l)</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cs="Arial"/>
        </w:rPr>
        <w:t>Manter, durante a execução do contrato, em compatibilidade com as obrigações assumidas, todas as condições de habilitação e qualificação exigidas na licitação;</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m)</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cs="Arial"/>
        </w:rPr>
        <w:t>Cumprir e fazer cumprir as normas regulamentares de Segurança do Trabalho;</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n)</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cs="Arial"/>
        </w:rPr>
        <w:t>Emitir, ao final de cada período mensal, relatórios das atividades desenvolvidas (diário de obra) e entregar ao Gestor Municipal;</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o)</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cs="Arial"/>
        </w:rPr>
        <w:t>Manter</w:t>
      </w:r>
      <w:r w:rsidR="00A85832" w:rsidRPr="0060330B">
        <w:rPr>
          <w:rFonts w:ascii="HelveticaNeueLT Std Lt Cn" w:hAnsi="HelveticaNeueLT Std Lt Cn"/>
        </w:rPr>
        <w:t xml:space="preserve"> e/ou realizar, ao longo da obra, as limpezas e remoções, que deverão ser executadas de forma a deixar completamente livre não só toda a área da obra, bem como os caminhos necessários ao transporte de veículos;</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p)</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rPr>
        <w:t>Prestar à obra toda assistência técnico-administrativa, mantendo no local dos serviços todo equipamento, pessoal especializado e materiais necessários à execução perfeita dos serviços, desenvolvida com segurança, qualidade e dentro dos prazos estabelecidos;</w:t>
      </w:r>
    </w:p>
    <w:p w:rsidR="00A85832" w:rsidRPr="0060330B" w:rsidRDefault="00C64A1C" w:rsidP="00A85832">
      <w:pPr>
        <w:autoSpaceDE w:val="0"/>
        <w:autoSpaceDN w:val="0"/>
        <w:adjustRightInd w:val="0"/>
        <w:jc w:val="both"/>
        <w:rPr>
          <w:rFonts w:ascii="HelveticaNeueLT Std Lt Cn" w:hAnsi="HelveticaNeueLT Std Lt Cn" w:cs="Arial"/>
        </w:rPr>
      </w:pPr>
      <w:r w:rsidRPr="00AC400B">
        <w:rPr>
          <w:rFonts w:ascii="HelveticaNeueLT Std Lt Cn" w:hAnsi="HelveticaNeueLT Std Lt Cn" w:cs="Arial"/>
          <w:b/>
          <w:color w:val="000000"/>
        </w:rPr>
        <w:t>q)</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cs="Arial"/>
        </w:rPr>
        <w:t>T</w:t>
      </w:r>
      <w:r w:rsidR="00A85832" w:rsidRPr="0060330B">
        <w:rPr>
          <w:rFonts w:ascii="HelveticaNeueLT Std Lt Cn" w:hAnsi="HelveticaNeueLT Std Lt Cn"/>
        </w:rPr>
        <w:t xml:space="preserve">er registro no </w:t>
      </w:r>
      <w:r w:rsidR="00A366FF">
        <w:rPr>
          <w:rFonts w:ascii="HelveticaNeueLT Std Lt Cn" w:hAnsi="HelveticaNeueLT Std Lt Cn"/>
        </w:rPr>
        <w:t>CREA/CAU</w:t>
      </w:r>
      <w:r w:rsidR="00A85832" w:rsidRPr="0060330B">
        <w:rPr>
          <w:rFonts w:ascii="HelveticaNeueLT Std Lt Cn" w:hAnsi="HelveticaNeueLT Std Lt Cn"/>
        </w:rPr>
        <w:t>, bem como possuir aporte técnico que proporcione reais garantias dos serviços executados, utilizando-se para tal de materiais, equipamentos, ferramentas e mão de obra de boa qualidade. Deverá ainda, executar todos os itens de acordo com as especificações, para serviços desta natureza, obedecendo às normas da Associação Brasileira de Normas Técnicas- ABNT e demais normas técnicas apresentadas no Memorial e outros anexos;</w:t>
      </w:r>
    </w:p>
    <w:p w:rsidR="00A85832" w:rsidRPr="0060330B" w:rsidRDefault="00C64A1C" w:rsidP="00A85832">
      <w:pPr>
        <w:jc w:val="both"/>
        <w:rPr>
          <w:rFonts w:ascii="HelveticaNeueLT Std Lt Cn" w:hAnsi="HelveticaNeueLT Std Lt Cn"/>
        </w:rPr>
      </w:pPr>
      <w:r w:rsidRPr="00AC400B">
        <w:rPr>
          <w:rFonts w:ascii="HelveticaNeueLT Std Lt Cn" w:hAnsi="HelveticaNeueLT Std Lt Cn" w:cs="Arial"/>
          <w:b/>
          <w:color w:val="000000"/>
        </w:rPr>
        <w:t>r)</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rPr>
        <w:t>Permitir o livre acesso dos servidores dos órgãos ou entidades públicas concedentes ou contratantes, bem como dos órgãos de controle interno e externo, a seus documentos e registros contábeis.</w:t>
      </w:r>
    </w:p>
    <w:p w:rsidR="00A85832" w:rsidRPr="0060330B" w:rsidRDefault="00C64A1C" w:rsidP="00A85832">
      <w:pPr>
        <w:jc w:val="both"/>
        <w:rPr>
          <w:rFonts w:ascii="HelveticaNeueLT Std Lt Cn" w:hAnsi="HelveticaNeueLT Std Lt Cn"/>
        </w:rPr>
      </w:pPr>
      <w:r w:rsidRPr="00AC400B">
        <w:rPr>
          <w:rFonts w:ascii="HelveticaNeueLT Std Lt Cn" w:hAnsi="HelveticaNeueLT Std Lt Cn" w:cs="Arial"/>
          <w:b/>
          <w:color w:val="000000"/>
        </w:rPr>
        <w:t>s)</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rPr>
        <w:t>Não transferir em hipótese alguma este instrumento contratual a terceiros.</w:t>
      </w:r>
    </w:p>
    <w:p w:rsidR="00A85832" w:rsidRPr="0060330B" w:rsidRDefault="00C64A1C" w:rsidP="00A85832">
      <w:pPr>
        <w:jc w:val="both"/>
        <w:rPr>
          <w:rFonts w:ascii="HelveticaNeueLT Std Lt Cn" w:hAnsi="HelveticaNeueLT Std Lt Cn"/>
        </w:rPr>
      </w:pPr>
      <w:r w:rsidRPr="00AC400B">
        <w:rPr>
          <w:rFonts w:ascii="HelveticaNeueLT Std Lt Cn" w:hAnsi="HelveticaNeueLT Std Lt Cn" w:cs="Arial"/>
          <w:b/>
          <w:color w:val="000000"/>
        </w:rPr>
        <w:t>t)</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rPr>
        <w:t>Arcar com a responsabilidade na ocorrência de acidentes de que possam ser vítimas seus empregados, no desempenho das funções por ocasião da execução do objeto deste Contrato;</w:t>
      </w:r>
    </w:p>
    <w:p w:rsidR="00A85832" w:rsidRPr="0060330B" w:rsidRDefault="00C64A1C" w:rsidP="00A85832">
      <w:pPr>
        <w:jc w:val="both"/>
        <w:rPr>
          <w:rFonts w:ascii="HelveticaNeueLT Std Lt Cn" w:hAnsi="HelveticaNeueLT Std Lt Cn"/>
        </w:rPr>
      </w:pPr>
      <w:r w:rsidRPr="00AC400B">
        <w:rPr>
          <w:rFonts w:ascii="HelveticaNeueLT Std Lt Cn" w:hAnsi="HelveticaNeueLT Std Lt Cn" w:cs="Arial"/>
          <w:b/>
          <w:color w:val="000000"/>
        </w:rPr>
        <w:t>u)</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rPr>
        <w:t>Garantir a execução qualificada dos serviços. O não-cumprimento desta garantia implica na correção ou repetição gratuita dos serviços, ou aplicação das penalidades previstas neste Contrato;</w:t>
      </w:r>
    </w:p>
    <w:p w:rsidR="00A85832" w:rsidRPr="0060330B" w:rsidRDefault="00C64A1C" w:rsidP="00A85832">
      <w:pPr>
        <w:ind w:firstLine="1"/>
        <w:jc w:val="both"/>
        <w:rPr>
          <w:rFonts w:ascii="HelveticaNeueLT Std Lt Cn" w:hAnsi="HelveticaNeueLT Std Lt Cn" w:cs="Arial"/>
        </w:rPr>
      </w:pPr>
      <w:r w:rsidRPr="00AC400B">
        <w:rPr>
          <w:rFonts w:ascii="HelveticaNeueLT Std Lt Cn" w:hAnsi="HelveticaNeueLT Std Lt Cn" w:cs="Arial"/>
          <w:b/>
          <w:color w:val="000000"/>
        </w:rPr>
        <w:t>v)</w:t>
      </w:r>
      <w:r w:rsidR="00A85832" w:rsidRPr="0060330B">
        <w:rPr>
          <w:rFonts w:ascii="HelveticaNeueLT Std Lt Cn" w:hAnsi="HelveticaNeueLT Std Lt Cn" w:cs="Arial"/>
          <w:color w:val="000000"/>
        </w:rPr>
        <w:t xml:space="preserve"> </w:t>
      </w:r>
      <w:r w:rsidR="00A85832" w:rsidRPr="0060330B">
        <w:rPr>
          <w:rFonts w:ascii="HelveticaNeueLT Std Lt Cn" w:hAnsi="HelveticaNeueLT Std Lt Cn" w:cs="Arial"/>
        </w:rPr>
        <w:t>Que a empresa responsável pela construção da obra, se notificada sobre falhas na estrutura da mesma, em até doze meses (12), após a conclusão da obra, compromete-se em retornar para realizar os reparos necessários, sem qualquer ônus ao Município.</w:t>
      </w:r>
    </w:p>
    <w:p w:rsidR="00C64A1C" w:rsidRPr="0060330B" w:rsidRDefault="00C64A1C" w:rsidP="00A85832">
      <w:pPr>
        <w:ind w:firstLine="1"/>
        <w:jc w:val="both"/>
        <w:rPr>
          <w:rFonts w:ascii="HelveticaNeueLT Std Lt Cn" w:hAnsi="HelveticaNeueLT Std Lt Cn" w:cs="Arial"/>
        </w:rPr>
      </w:pPr>
    </w:p>
    <w:p w:rsidR="00A85832" w:rsidRPr="0060330B" w:rsidRDefault="00A85832" w:rsidP="00C64A1C">
      <w:pPr>
        <w:jc w:val="center"/>
        <w:rPr>
          <w:rFonts w:ascii="HelveticaNeueLT Std Lt Cn" w:hAnsi="HelveticaNeueLT Std Lt Cn"/>
          <w:b/>
        </w:rPr>
      </w:pPr>
      <w:r w:rsidRPr="0060330B">
        <w:rPr>
          <w:rFonts w:ascii="HelveticaNeueLT Std Lt Cn" w:hAnsi="HelveticaNeueLT Std Lt Cn"/>
          <w:b/>
        </w:rPr>
        <w:t xml:space="preserve">CLÁUSULA QUARTA – </w:t>
      </w:r>
      <w:r w:rsidR="00C64A1C" w:rsidRPr="0060330B">
        <w:rPr>
          <w:rFonts w:ascii="HelveticaNeueLT Std Lt Cn" w:hAnsi="HelveticaNeueLT Std Lt Cn"/>
          <w:b/>
        </w:rPr>
        <w:t>Da Competência e das Obrigações do MUNICÍPIO</w:t>
      </w:r>
    </w:p>
    <w:p w:rsidR="00C64A1C" w:rsidRPr="0060330B" w:rsidRDefault="00C64A1C" w:rsidP="00C64A1C">
      <w:pPr>
        <w:jc w:val="both"/>
        <w:rPr>
          <w:rFonts w:ascii="HelveticaNeueLT Std Lt Cn" w:hAnsi="HelveticaNeueLT Std Lt Cn"/>
        </w:rPr>
      </w:pPr>
      <w:r w:rsidRPr="00AC400B">
        <w:rPr>
          <w:rFonts w:ascii="HelveticaNeueLT Std Lt Cn" w:hAnsi="HelveticaNeueLT Std Lt Cn"/>
          <w:b/>
        </w:rPr>
        <w:t>a)</w:t>
      </w:r>
      <w:r w:rsidRPr="0060330B">
        <w:rPr>
          <w:rFonts w:ascii="HelveticaNeueLT Std Lt Cn" w:hAnsi="HelveticaNeueLT Std Lt Cn"/>
        </w:rPr>
        <w:t xml:space="preserve"> Aplicar as penalidades regulamentares e contratuais;</w:t>
      </w:r>
    </w:p>
    <w:p w:rsidR="00C64A1C" w:rsidRPr="0060330B" w:rsidRDefault="00C64A1C" w:rsidP="00C64A1C">
      <w:pPr>
        <w:jc w:val="both"/>
        <w:rPr>
          <w:rFonts w:ascii="HelveticaNeueLT Std Lt Cn" w:hAnsi="HelveticaNeueLT Std Lt Cn"/>
        </w:rPr>
      </w:pPr>
      <w:r w:rsidRPr="00AC400B">
        <w:rPr>
          <w:rFonts w:ascii="HelveticaNeueLT Std Lt Cn" w:hAnsi="HelveticaNeueLT Std Lt Cn"/>
          <w:b/>
          <w:snapToGrid w:val="0"/>
          <w:color w:val="000000"/>
        </w:rPr>
        <w:t>b)</w:t>
      </w:r>
      <w:r w:rsidRPr="0060330B">
        <w:rPr>
          <w:rFonts w:ascii="HelveticaNeueLT Std Lt Cn" w:hAnsi="HelveticaNeueLT Std Lt Cn"/>
          <w:snapToGrid w:val="0"/>
          <w:color w:val="000000"/>
        </w:rPr>
        <w:t xml:space="preserve"> Fiscalizar e acompanhar a execução da entrega do objeto do presente Contrato, podendo intervir durante o ato, para fins de conferência e/ou suspensão da entrega, através do setor competente do </w:t>
      </w:r>
      <w:r w:rsidRPr="0060330B">
        <w:rPr>
          <w:rFonts w:ascii="HelveticaNeueLT Std Lt Cn" w:hAnsi="HelveticaNeueLT Std Lt Cn"/>
          <w:b/>
          <w:position w:val="6"/>
        </w:rPr>
        <w:t>MUNICÍPIO</w:t>
      </w:r>
      <w:r w:rsidRPr="0060330B">
        <w:rPr>
          <w:rFonts w:ascii="HelveticaNeueLT Std Lt Cn" w:hAnsi="HelveticaNeueLT Std Lt Cn"/>
          <w:b/>
        </w:rPr>
        <w:t>;</w:t>
      </w:r>
    </w:p>
    <w:p w:rsidR="00C64A1C" w:rsidRPr="0060330B" w:rsidRDefault="00C64A1C" w:rsidP="00C64A1C">
      <w:pPr>
        <w:jc w:val="both"/>
        <w:rPr>
          <w:rFonts w:ascii="HelveticaNeueLT Std Lt Cn" w:hAnsi="HelveticaNeueLT Std Lt Cn"/>
        </w:rPr>
      </w:pPr>
      <w:r w:rsidRPr="00AC400B">
        <w:rPr>
          <w:rFonts w:ascii="HelveticaNeueLT Std Lt Cn" w:hAnsi="HelveticaNeueLT Std Lt Cn"/>
          <w:b/>
        </w:rPr>
        <w:t>c)</w:t>
      </w:r>
      <w:r w:rsidRPr="0060330B">
        <w:rPr>
          <w:rFonts w:ascii="HelveticaNeueLT Std Lt Cn" w:hAnsi="HelveticaNeueLT Std Lt Cn"/>
        </w:rPr>
        <w:t xml:space="preserve"> Cumprir e fazer cumprir as cláusulas do presente contrato</w:t>
      </w:r>
      <w:r w:rsidRPr="0060330B">
        <w:rPr>
          <w:rFonts w:ascii="HelveticaNeueLT Std Lt Cn" w:hAnsi="HelveticaNeueLT Std Lt Cn"/>
          <w:color w:val="000000"/>
        </w:rPr>
        <w:t xml:space="preserve"> e promover o encaminhamento e liberação do bem adquirido para pagamento a ser realizado pela Tesouraria</w:t>
      </w:r>
      <w:r w:rsidRPr="0060330B">
        <w:rPr>
          <w:rFonts w:ascii="HelveticaNeueLT Std Lt Cn" w:hAnsi="HelveticaNeueLT Std Lt Cn"/>
        </w:rPr>
        <w:t>;</w:t>
      </w:r>
    </w:p>
    <w:p w:rsidR="00C64A1C" w:rsidRPr="0060330B" w:rsidRDefault="00C64A1C" w:rsidP="00C64A1C">
      <w:pPr>
        <w:autoSpaceDE w:val="0"/>
        <w:autoSpaceDN w:val="0"/>
        <w:adjustRightInd w:val="0"/>
        <w:jc w:val="both"/>
        <w:rPr>
          <w:rFonts w:ascii="HelveticaNeueLT Std Lt Cn" w:hAnsi="HelveticaNeueLT Std Lt Cn"/>
        </w:rPr>
      </w:pPr>
      <w:r w:rsidRPr="00AC400B">
        <w:rPr>
          <w:rFonts w:ascii="HelveticaNeueLT Std Lt Cn" w:hAnsi="HelveticaNeueLT Std Lt Cn"/>
          <w:b/>
        </w:rPr>
        <w:t>d)</w:t>
      </w:r>
      <w:r w:rsidRPr="0060330B">
        <w:rPr>
          <w:rFonts w:ascii="HelveticaNeueLT Std Lt Cn" w:hAnsi="HelveticaNeueLT Std Lt Cn"/>
        </w:rPr>
        <w:t xml:space="preserve"> Zelar pela boa qualidade do serviço, receber, apurar e buscar a solução ou providências cabíveis para a realização deste contrato;</w:t>
      </w:r>
    </w:p>
    <w:p w:rsidR="00C64A1C" w:rsidRPr="0060330B" w:rsidRDefault="00C64A1C" w:rsidP="00C64A1C">
      <w:pPr>
        <w:autoSpaceDE w:val="0"/>
        <w:autoSpaceDN w:val="0"/>
        <w:adjustRightInd w:val="0"/>
        <w:jc w:val="both"/>
        <w:rPr>
          <w:rFonts w:ascii="HelveticaNeueLT Std Lt Cn" w:hAnsi="HelveticaNeueLT Std Lt Cn"/>
          <w:b/>
          <w:bCs/>
          <w:color w:val="000000"/>
        </w:rPr>
      </w:pPr>
      <w:r w:rsidRPr="00AC400B">
        <w:rPr>
          <w:rFonts w:ascii="HelveticaNeueLT Std Lt Cn" w:hAnsi="HelveticaNeueLT Std Lt Cn"/>
          <w:b/>
        </w:rPr>
        <w:t>e)</w:t>
      </w:r>
      <w:r w:rsidRPr="0060330B">
        <w:rPr>
          <w:rFonts w:ascii="HelveticaNeueLT Std Lt Cn" w:hAnsi="HelveticaNeueLT Std Lt Cn"/>
        </w:rPr>
        <w:t xml:space="preserve"> Receber, conferir e efetuar os pagamentos dos serviços prestados </w:t>
      </w:r>
      <w:r w:rsidRPr="0060330B">
        <w:rPr>
          <w:rFonts w:ascii="HelveticaNeueLT Std Lt Cn" w:hAnsi="HelveticaNeueLT Std Lt Cn" w:cs="Arial"/>
          <w:color w:val="000000"/>
        </w:rPr>
        <w:t>em conformidade com os critérios definidos no Cronograma de desembolso</w:t>
      </w:r>
      <w:r w:rsidRPr="0060330B">
        <w:rPr>
          <w:rFonts w:ascii="HelveticaNeueLT Std Lt Cn" w:hAnsi="HelveticaNeueLT Std Lt Cn"/>
        </w:rPr>
        <w:t>;</w:t>
      </w:r>
    </w:p>
    <w:p w:rsidR="00C64A1C" w:rsidRPr="0060330B" w:rsidRDefault="00C64A1C" w:rsidP="00C64A1C">
      <w:pPr>
        <w:ind w:right="45"/>
        <w:jc w:val="both"/>
        <w:rPr>
          <w:rFonts w:ascii="HelveticaNeueLT Std Lt Cn" w:hAnsi="HelveticaNeueLT Std Lt Cn"/>
          <w:color w:val="000000"/>
        </w:rPr>
      </w:pPr>
      <w:r w:rsidRPr="00AC400B">
        <w:rPr>
          <w:rFonts w:ascii="HelveticaNeueLT Std Lt Cn" w:hAnsi="HelveticaNeueLT Std Lt Cn"/>
          <w:b/>
          <w:color w:val="000000"/>
        </w:rPr>
        <w:t>f)</w:t>
      </w:r>
      <w:r w:rsidRPr="0060330B">
        <w:rPr>
          <w:rFonts w:ascii="HelveticaNeueLT Std Lt Cn" w:hAnsi="HelveticaNeueLT Std Lt Cn"/>
          <w:color w:val="000000"/>
        </w:rPr>
        <w:t xml:space="preserve"> Fornecer e colocar à disposição da </w:t>
      </w:r>
      <w:r w:rsidRPr="0060330B">
        <w:rPr>
          <w:rFonts w:ascii="HelveticaNeueLT Std Lt Cn" w:hAnsi="HelveticaNeueLT Std Lt Cn"/>
          <w:b/>
          <w:color w:val="000000"/>
        </w:rPr>
        <w:t>EMPRESA</w:t>
      </w:r>
      <w:r w:rsidRPr="0060330B">
        <w:rPr>
          <w:rFonts w:ascii="HelveticaNeueLT Std Lt Cn" w:hAnsi="HelveticaNeueLT Std Lt Cn"/>
          <w:color w:val="000000"/>
        </w:rPr>
        <w:t xml:space="preserve"> todos os elementos e informações que se fizerem necessários à execução da entrega do produto objeto deste contrato, bem como, proporcionar condições para a boa consecução do mesmo;</w:t>
      </w:r>
    </w:p>
    <w:p w:rsidR="00C64A1C" w:rsidRPr="0060330B" w:rsidRDefault="00C64A1C" w:rsidP="00C64A1C">
      <w:pPr>
        <w:ind w:right="45"/>
        <w:jc w:val="both"/>
        <w:rPr>
          <w:rFonts w:ascii="HelveticaNeueLT Std Lt Cn" w:hAnsi="HelveticaNeueLT Std Lt Cn"/>
          <w:color w:val="000000"/>
        </w:rPr>
      </w:pPr>
      <w:r w:rsidRPr="00AC400B">
        <w:rPr>
          <w:rFonts w:ascii="HelveticaNeueLT Std Lt Cn" w:hAnsi="HelveticaNeueLT Std Lt Cn"/>
          <w:b/>
          <w:color w:val="000000"/>
        </w:rPr>
        <w:t>g)</w:t>
      </w:r>
      <w:r w:rsidRPr="0060330B">
        <w:rPr>
          <w:rFonts w:ascii="HelveticaNeueLT Std Lt Cn" w:hAnsi="HelveticaNeueLT Std Lt Cn"/>
          <w:color w:val="000000"/>
        </w:rPr>
        <w:t xml:space="preserve"> Notificar a </w:t>
      </w:r>
      <w:r w:rsidRPr="0060330B">
        <w:rPr>
          <w:rFonts w:ascii="HelveticaNeueLT Std Lt Cn" w:hAnsi="HelveticaNeueLT Std Lt Cn"/>
          <w:b/>
          <w:color w:val="000000"/>
        </w:rPr>
        <w:t>EMPRESA</w:t>
      </w:r>
      <w:r w:rsidRPr="0060330B">
        <w:rPr>
          <w:rFonts w:ascii="HelveticaNeueLT Std Lt Cn" w:hAnsi="HelveticaNeueLT Std Lt Cn"/>
          <w:color w:val="000000"/>
        </w:rPr>
        <w:t>, por escrito e com antecedência, sobre multas, penalidades e quaisquer débitos de sua responsabilidade;</w:t>
      </w:r>
    </w:p>
    <w:p w:rsidR="00C64A1C" w:rsidRPr="0060330B" w:rsidRDefault="00C64A1C" w:rsidP="00C64A1C">
      <w:pPr>
        <w:ind w:right="45"/>
        <w:jc w:val="both"/>
        <w:rPr>
          <w:rFonts w:ascii="HelveticaNeueLT Std Lt Cn" w:hAnsi="HelveticaNeueLT Std Lt Cn"/>
          <w:color w:val="000000"/>
        </w:rPr>
      </w:pPr>
      <w:r w:rsidRPr="00AC400B">
        <w:rPr>
          <w:rFonts w:ascii="HelveticaNeueLT Std Lt Cn" w:hAnsi="HelveticaNeueLT Std Lt Cn"/>
          <w:b/>
          <w:color w:val="000000"/>
        </w:rPr>
        <w:t>h)</w:t>
      </w:r>
      <w:r w:rsidRPr="0060330B">
        <w:rPr>
          <w:rFonts w:ascii="HelveticaNeueLT Std Lt Cn" w:hAnsi="HelveticaNeueLT Std Lt Cn"/>
          <w:color w:val="000000"/>
        </w:rPr>
        <w:t xml:space="preserve"> Notificar, formal e tempestivamente, a </w:t>
      </w:r>
      <w:r w:rsidRPr="0060330B">
        <w:rPr>
          <w:rFonts w:ascii="HelveticaNeueLT Std Lt Cn" w:hAnsi="HelveticaNeueLT Std Lt Cn"/>
          <w:b/>
          <w:color w:val="000000"/>
        </w:rPr>
        <w:t>EMPRESA</w:t>
      </w:r>
      <w:r w:rsidRPr="0060330B">
        <w:rPr>
          <w:rFonts w:ascii="HelveticaNeueLT Std Lt Cn" w:hAnsi="HelveticaNeueLT Std Lt Cn"/>
          <w:color w:val="000000"/>
        </w:rPr>
        <w:t xml:space="preserve"> sobre as irregularidades observadas no cumprimento deste Contrato;</w:t>
      </w:r>
    </w:p>
    <w:p w:rsidR="00C64A1C" w:rsidRPr="0060330B" w:rsidRDefault="00C64A1C" w:rsidP="00C64A1C">
      <w:pPr>
        <w:ind w:right="45"/>
        <w:jc w:val="both"/>
        <w:rPr>
          <w:rFonts w:ascii="HelveticaNeueLT Std Lt Cn" w:hAnsi="HelveticaNeueLT Std Lt Cn"/>
        </w:rPr>
      </w:pPr>
      <w:r w:rsidRPr="00AC400B">
        <w:rPr>
          <w:rFonts w:ascii="HelveticaNeueLT Std Lt Cn" w:hAnsi="HelveticaNeueLT Std Lt Cn"/>
          <w:b/>
        </w:rPr>
        <w:t>i)</w:t>
      </w:r>
      <w:r w:rsidRPr="0060330B">
        <w:rPr>
          <w:rFonts w:ascii="HelveticaNeueLT Std Lt Cn" w:hAnsi="HelveticaNeueLT Std Lt Cn"/>
        </w:rPr>
        <w:t xml:space="preserve"> Registrar todas as ocorrências relacionadas com a execução contratual, determinando o que for necessário, à regularização de faltas ou defeitos e irregularidades observados, possíveis correções ou reformas de itens em desacordo, garantia da obra, qualidade, comprovação das especificações condizentes com o Edital e Memorial Descritivo, bem como, de todas as informações que julgar necessárias;</w:t>
      </w:r>
    </w:p>
    <w:p w:rsidR="00C64A1C" w:rsidRPr="0060330B" w:rsidRDefault="00C64A1C" w:rsidP="00C64A1C">
      <w:pPr>
        <w:ind w:right="45"/>
        <w:jc w:val="both"/>
        <w:rPr>
          <w:rFonts w:ascii="HelveticaNeueLT Std Lt Cn" w:hAnsi="HelveticaNeueLT Std Lt Cn"/>
        </w:rPr>
      </w:pPr>
      <w:r w:rsidRPr="00AC400B">
        <w:rPr>
          <w:rFonts w:ascii="HelveticaNeueLT Std Lt Cn" w:hAnsi="HelveticaNeueLT Std Lt Cn" w:cs="Arial"/>
          <w:b/>
          <w:color w:val="000000"/>
        </w:rPr>
        <w:t>j)</w:t>
      </w:r>
      <w:r w:rsidRPr="0060330B">
        <w:rPr>
          <w:rFonts w:ascii="HelveticaNeueLT Std Lt Cn" w:hAnsi="HelveticaNeueLT Std Lt Cn" w:cs="Arial"/>
          <w:color w:val="000000"/>
        </w:rPr>
        <w:t xml:space="preserve"> Notificar a contratada, fixando-lhe prazos para corrigir defeitos ou irregularidades encontradas na execução dos serviços;</w:t>
      </w:r>
    </w:p>
    <w:p w:rsidR="00A85832" w:rsidRPr="0060330B"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both"/>
        <w:rPr>
          <w:rFonts w:ascii="HelveticaNeueLT Std Lt Cn" w:hAnsi="HelveticaNeueLT Std Lt Cn"/>
        </w:rPr>
      </w:pPr>
    </w:p>
    <w:p w:rsidR="00A85832" w:rsidRPr="0060330B" w:rsidRDefault="00A85832" w:rsidP="00D8291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center"/>
        <w:rPr>
          <w:rFonts w:ascii="HelveticaNeueLT Std Lt Cn" w:hAnsi="HelveticaNeueLT Std Lt Cn"/>
          <w:b/>
        </w:rPr>
      </w:pPr>
      <w:r w:rsidRPr="0060330B">
        <w:rPr>
          <w:rFonts w:ascii="HelveticaNeueLT Std Lt Cn" w:hAnsi="HelveticaNeueLT Std Lt Cn"/>
          <w:b/>
          <w:position w:val="6"/>
        </w:rPr>
        <w:t>CLÁUSULA QUINTA - DA VIGÊNCIA</w:t>
      </w:r>
    </w:p>
    <w:p w:rsidR="00A85832" w:rsidRPr="0060330B"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rFonts w:ascii="HelveticaNeueLT Std Lt Cn" w:hAnsi="HelveticaNeueLT Std Lt Cn"/>
          <w:position w:val="6"/>
        </w:rPr>
      </w:pPr>
      <w:r w:rsidRPr="0060330B">
        <w:rPr>
          <w:rFonts w:ascii="HelveticaNeueLT Std Lt Cn" w:hAnsi="HelveticaNeueLT Std Lt Cn"/>
          <w:position w:val="6"/>
        </w:rPr>
        <w:t>A vigência do contrato será de doze(12) meses, a contar a partir da assinatura do Contrato podendo, mediante termo aditivo, ser prorrogado de acordo com a legislação vigente.</w:t>
      </w:r>
    </w:p>
    <w:p w:rsidR="00A85832" w:rsidRPr="0060330B"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rFonts w:ascii="HelveticaNeueLT Std Lt Cn" w:hAnsi="HelveticaNeueLT Std Lt Cn"/>
          <w:position w:val="6"/>
        </w:rPr>
      </w:pPr>
    </w:p>
    <w:p w:rsidR="00A85832" w:rsidRPr="0060330B" w:rsidRDefault="00A85832" w:rsidP="00D8291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center"/>
        <w:rPr>
          <w:rFonts w:ascii="HelveticaNeueLT Std Lt Cn" w:hAnsi="HelveticaNeueLT Std Lt Cn"/>
          <w:b/>
        </w:rPr>
      </w:pPr>
      <w:r w:rsidRPr="0060330B">
        <w:rPr>
          <w:rFonts w:ascii="HelveticaNeueLT Std Lt Cn" w:hAnsi="HelveticaNeueLT Std Lt Cn"/>
          <w:b/>
          <w:position w:val="6"/>
        </w:rPr>
        <w:t>CLÁUSULA SEXTA – DO REAJUSTE</w:t>
      </w:r>
    </w:p>
    <w:p w:rsidR="00A85832" w:rsidRPr="0060330B"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rFonts w:ascii="HelveticaNeueLT Std Lt Cn" w:hAnsi="HelveticaNeueLT Std Lt Cn"/>
          <w:position w:val="6"/>
        </w:rPr>
      </w:pPr>
      <w:r w:rsidRPr="0060330B">
        <w:rPr>
          <w:rFonts w:ascii="HelveticaNeueLT Std Lt Cn" w:hAnsi="HelveticaNeueLT Std Lt Cn"/>
          <w:position w:val="6"/>
        </w:rPr>
        <w:t>O preço contratado não será passível de reajuste, resguardando o prazo de garantia do produto.</w:t>
      </w:r>
    </w:p>
    <w:p w:rsidR="00A85832" w:rsidRPr="0060330B" w:rsidRDefault="00A85832" w:rsidP="00D82913">
      <w:pPr>
        <w:pStyle w:val="Ttulo9"/>
        <w:jc w:val="center"/>
        <w:rPr>
          <w:rFonts w:ascii="HelveticaNeueLT Std Lt Cn" w:hAnsi="HelveticaNeueLT Std Lt Cn"/>
          <w:b/>
          <w:sz w:val="24"/>
          <w:szCs w:val="24"/>
        </w:rPr>
      </w:pPr>
      <w:r w:rsidRPr="0060330B">
        <w:rPr>
          <w:rFonts w:ascii="HelveticaNeueLT Std Lt Cn" w:hAnsi="HelveticaNeueLT Std Lt Cn"/>
          <w:b/>
          <w:sz w:val="24"/>
          <w:szCs w:val="24"/>
        </w:rPr>
        <w:t>CLÁUSULA SÉTIMA - DA RESCISÃO</w:t>
      </w:r>
    </w:p>
    <w:p w:rsidR="00A85832" w:rsidRPr="0060330B" w:rsidRDefault="00A85832" w:rsidP="00A85832">
      <w:pPr>
        <w:jc w:val="both"/>
        <w:rPr>
          <w:rFonts w:ascii="HelveticaNeueLT Std Lt Cn" w:hAnsi="HelveticaNeueLT Std Lt Cn"/>
        </w:rPr>
      </w:pPr>
      <w:r w:rsidRPr="0060330B">
        <w:rPr>
          <w:rFonts w:ascii="HelveticaNeueLT Std Lt Cn" w:hAnsi="HelveticaNeueLT Std Lt Cn"/>
        </w:rPr>
        <w:t xml:space="preserve">O descumprimento total ou parcial do Contrato, ensejará sua rescisão, com as conseqüências contratuais previstas em lei, especialmente observado o artigo 14 do Decreto 3555/2000, bem como, no que couber, os termos dos artigos </w:t>
      </w:r>
      <w:smartTag w:uri="urn:schemas-microsoft-com:office:smarttags" w:element="metricconverter">
        <w:smartTagPr>
          <w:attr w:name="ProductID" w:val="78 a"/>
        </w:smartTagPr>
        <w:r w:rsidRPr="0060330B">
          <w:rPr>
            <w:rFonts w:ascii="HelveticaNeueLT Std Lt Cn" w:hAnsi="HelveticaNeueLT Std Lt Cn"/>
          </w:rPr>
          <w:t>78 a</w:t>
        </w:r>
      </w:smartTag>
      <w:r w:rsidRPr="0060330B">
        <w:rPr>
          <w:rFonts w:ascii="HelveticaNeueLT Std Lt Cn" w:hAnsi="HelveticaNeueLT Std Lt Cn"/>
        </w:rPr>
        <w:t xml:space="preserve"> 80 da Lei 8.666/93.</w:t>
      </w:r>
    </w:p>
    <w:p w:rsidR="00A85832" w:rsidRPr="0060330B" w:rsidRDefault="00A85832" w:rsidP="00D82913">
      <w:pPr>
        <w:pStyle w:val="Ttulo7"/>
        <w:tabs>
          <w:tab w:val="left" w:pos="708"/>
        </w:tabs>
        <w:jc w:val="center"/>
        <w:rPr>
          <w:rFonts w:ascii="HelveticaNeueLT Std Lt Cn" w:hAnsi="HelveticaNeueLT Std Lt Cn"/>
          <w:b/>
        </w:rPr>
      </w:pPr>
      <w:r w:rsidRPr="0060330B">
        <w:rPr>
          <w:rFonts w:ascii="HelveticaNeueLT Std Lt Cn" w:hAnsi="HelveticaNeueLT Std Lt Cn"/>
          <w:b/>
        </w:rPr>
        <w:t>CLÁUSULA OITAVA - DA FISCALIZAÇÃO</w:t>
      </w:r>
    </w:p>
    <w:p w:rsidR="00A85832" w:rsidRPr="0060330B" w:rsidRDefault="00AC400B" w:rsidP="00A85832">
      <w:pPr>
        <w:jc w:val="both"/>
        <w:rPr>
          <w:rFonts w:ascii="HelveticaNeueLT Std Lt Cn" w:hAnsi="HelveticaNeueLT Std Lt Cn"/>
        </w:rPr>
      </w:pPr>
      <w:r>
        <w:rPr>
          <w:rFonts w:ascii="HelveticaNeueLT Std Lt Cn" w:hAnsi="HelveticaNeueLT Std Lt Cn"/>
        </w:rPr>
        <w:t xml:space="preserve"> </w:t>
      </w:r>
      <w:r w:rsidR="00A85832" w:rsidRPr="0060330B">
        <w:rPr>
          <w:rFonts w:ascii="HelveticaNeueLT Std Lt Cn" w:hAnsi="HelveticaNeueLT Std Lt Cn"/>
        </w:rPr>
        <w:t>A fiel observância da execução do contrato será acompanhada e fiscalizada pelo</w:t>
      </w:r>
      <w:r w:rsidR="003366D6" w:rsidRPr="0060330B">
        <w:rPr>
          <w:rFonts w:ascii="HelveticaNeueLT Std Lt Cn" w:hAnsi="HelveticaNeueLT Std Lt Cn"/>
        </w:rPr>
        <w:t xml:space="preserve"> Engenheiro </w:t>
      </w:r>
      <w:r w:rsidR="00A85832" w:rsidRPr="0060330B">
        <w:rPr>
          <w:rFonts w:ascii="HelveticaNeueLT Std Lt Cn" w:hAnsi="HelveticaNeueLT Std Lt Cn"/>
        </w:rPr>
        <w:t>Civil Luis Carlos Frantz – CREA/RS 117.772, designado p</w:t>
      </w:r>
      <w:r w:rsidR="003366D6" w:rsidRPr="0060330B">
        <w:rPr>
          <w:rFonts w:ascii="HelveticaNeueLT Std Lt Cn" w:hAnsi="HelveticaNeueLT Std Lt Cn"/>
        </w:rPr>
        <w:t>elo Município de Entre-Ijuís, o qual</w:t>
      </w:r>
      <w:r w:rsidR="00A85832" w:rsidRPr="0060330B">
        <w:rPr>
          <w:rFonts w:ascii="HelveticaNeueLT Std Lt Cn" w:hAnsi="HelveticaNeueLT Std Lt Cn"/>
        </w:rPr>
        <w:t xml:space="preserve"> anotar</w:t>
      </w:r>
      <w:r w:rsidR="003366D6" w:rsidRPr="0060330B">
        <w:rPr>
          <w:rFonts w:ascii="HelveticaNeueLT Std Lt Cn" w:hAnsi="HelveticaNeueLT Std Lt Cn"/>
        </w:rPr>
        <w:t>á</w:t>
      </w:r>
      <w:r w:rsidR="00A85832" w:rsidRPr="0060330B">
        <w:rPr>
          <w:rFonts w:ascii="HelveticaNeueLT Std Lt Cn" w:hAnsi="HelveticaNeueLT Std Lt Cn"/>
        </w:rPr>
        <w:t>, em registro próprio, todas as ocorrências relacionadas com a execução contratual, determinando o que for necessário</w:t>
      </w:r>
      <w:r w:rsidR="003366D6" w:rsidRPr="0060330B">
        <w:rPr>
          <w:rFonts w:ascii="HelveticaNeueLT Std Lt Cn" w:hAnsi="HelveticaNeueLT Std Lt Cn"/>
        </w:rPr>
        <w:t>,</w:t>
      </w:r>
      <w:r w:rsidR="00A85832" w:rsidRPr="0060330B">
        <w:rPr>
          <w:rFonts w:ascii="HelveticaNeueLT Std Lt Cn" w:hAnsi="HelveticaNeueLT Std Lt Cn"/>
        </w:rPr>
        <w:t xml:space="preserve"> à regularização de faltas ou defeitos observados, possíveis trocas ou adição de Materiais ou itens em desacordo, garantia do produto</w:t>
      </w:r>
      <w:r w:rsidR="003366D6" w:rsidRPr="0060330B">
        <w:rPr>
          <w:rFonts w:ascii="HelveticaNeueLT Std Lt Cn" w:hAnsi="HelveticaNeueLT Std Lt Cn"/>
        </w:rPr>
        <w:t xml:space="preserve"> e/ou</w:t>
      </w:r>
      <w:r w:rsidR="00A85832" w:rsidRPr="0060330B">
        <w:rPr>
          <w:rFonts w:ascii="HelveticaNeueLT Std Lt Cn" w:hAnsi="HelveticaNeueLT Std Lt Cn"/>
        </w:rPr>
        <w:t>, qualidade, comprovação das especificações condizentes com o Edital</w:t>
      </w:r>
      <w:r w:rsidR="003366D6" w:rsidRPr="0060330B">
        <w:rPr>
          <w:rFonts w:ascii="HelveticaNeueLT Std Lt Cn" w:hAnsi="HelveticaNeueLT Std Lt Cn"/>
        </w:rPr>
        <w:t xml:space="preserve"> e, especial, o Memorial Descritivo</w:t>
      </w:r>
      <w:r w:rsidR="00A85832" w:rsidRPr="0060330B">
        <w:rPr>
          <w:rFonts w:ascii="HelveticaNeueLT Std Lt Cn" w:hAnsi="HelveticaNeueLT Std Lt Cn"/>
        </w:rPr>
        <w:t>, bem como, de todas as informações e cuidados necessários para o uso e funcionalidade do</w:t>
      </w:r>
      <w:r w:rsidR="003366D6" w:rsidRPr="0060330B">
        <w:rPr>
          <w:rFonts w:ascii="HelveticaNeueLT Std Lt Cn" w:hAnsi="HelveticaNeueLT Std Lt Cn"/>
        </w:rPr>
        <w:t xml:space="preserve"> mesmo</w:t>
      </w:r>
      <w:r w:rsidR="00A85832" w:rsidRPr="0060330B">
        <w:rPr>
          <w:rFonts w:ascii="HelveticaNeueLT Std Lt Cn" w:hAnsi="HelveticaNeueLT Std Lt Cn"/>
        </w:rPr>
        <w:t>.</w:t>
      </w:r>
    </w:p>
    <w:p w:rsidR="00A85832" w:rsidRPr="0060330B" w:rsidRDefault="00A85832" w:rsidP="00A85832">
      <w:pPr>
        <w:jc w:val="both"/>
        <w:rPr>
          <w:rFonts w:ascii="HelveticaNeueLT Std Lt Cn" w:hAnsi="HelveticaNeueLT Std Lt Cn"/>
        </w:rPr>
      </w:pPr>
    </w:p>
    <w:p w:rsidR="00A85832" w:rsidRPr="0060330B" w:rsidRDefault="00A85832" w:rsidP="00C64A1C">
      <w:pPr>
        <w:jc w:val="center"/>
        <w:rPr>
          <w:rFonts w:ascii="HelveticaNeueLT Std Lt Cn" w:hAnsi="HelveticaNeueLT Std Lt Cn"/>
          <w:b/>
        </w:rPr>
      </w:pPr>
      <w:r w:rsidRPr="0060330B">
        <w:rPr>
          <w:rFonts w:ascii="HelveticaNeueLT Std Lt Cn" w:hAnsi="HelveticaNeueLT Std Lt Cn"/>
          <w:b/>
        </w:rPr>
        <w:t xml:space="preserve">CLÁUSULA NONA – </w:t>
      </w:r>
      <w:r w:rsidR="00C64A1C" w:rsidRPr="0060330B">
        <w:rPr>
          <w:rFonts w:ascii="HelveticaNeueLT Std Lt Cn" w:hAnsi="HelveticaNeueLT Std Lt Cn"/>
          <w:b/>
        </w:rPr>
        <w:t>DAS PENALIDADES</w:t>
      </w:r>
    </w:p>
    <w:p w:rsidR="00C64A1C" w:rsidRPr="0060330B" w:rsidRDefault="00C64A1C" w:rsidP="00C64A1C">
      <w:pPr>
        <w:jc w:val="both"/>
        <w:rPr>
          <w:rFonts w:ascii="HelveticaNeueLT Std Lt Cn" w:hAnsi="HelveticaNeueLT Std Lt Cn"/>
        </w:rPr>
      </w:pPr>
      <w:r w:rsidRPr="0060330B">
        <w:rPr>
          <w:rFonts w:ascii="HelveticaNeueLT Std Lt Cn" w:hAnsi="HelveticaNeueLT Std Lt Cn"/>
        </w:rPr>
        <w:t xml:space="preserve">Pela inexecução total ou parcial da Construção, objeto deste Edital, o MUNICÍPIO poderá, garantida a prévia defesa, aplicar a EMPRESA as sanções de que tratam os artigos </w:t>
      </w:r>
      <w:smartTag w:uri="urn:schemas-microsoft-com:office:smarttags" w:element="metricconverter">
        <w:smartTagPr>
          <w:attr w:name="ProductID" w:val="86 a"/>
        </w:smartTagPr>
        <w:r w:rsidRPr="0060330B">
          <w:rPr>
            <w:rFonts w:ascii="HelveticaNeueLT Std Lt Cn" w:hAnsi="HelveticaNeueLT Std Lt Cn"/>
          </w:rPr>
          <w:t>86 a</w:t>
        </w:r>
      </w:smartTag>
      <w:r w:rsidRPr="0060330B">
        <w:rPr>
          <w:rFonts w:ascii="HelveticaNeueLT Std Lt Cn" w:hAnsi="HelveticaNeueLT Std Lt Cn"/>
        </w:rPr>
        <w:t xml:space="preserve"> 88 da Lei 8666/93, sem prejuízo da aplicação das penas constantes dos artigos </w:t>
      </w:r>
      <w:smartTag w:uri="urn:schemas-microsoft-com:office:smarttags" w:element="metricconverter">
        <w:smartTagPr>
          <w:attr w:name="ProductID" w:val="89 a"/>
        </w:smartTagPr>
        <w:r w:rsidRPr="0060330B">
          <w:rPr>
            <w:rFonts w:ascii="HelveticaNeueLT Std Lt Cn" w:hAnsi="HelveticaNeueLT Std Lt Cn"/>
          </w:rPr>
          <w:t>89 a</w:t>
        </w:r>
      </w:smartTag>
      <w:r w:rsidRPr="0060330B">
        <w:rPr>
          <w:rFonts w:ascii="HelveticaNeueLT Std Lt Cn" w:hAnsi="HelveticaNeueLT Std Lt Cn"/>
        </w:rPr>
        <w:t xml:space="preserve"> 99 do mesmo diploma legal, além da multa de 1%(um por cento) sobre o valor contratado, por dia em que, sem justa causa, a EMPRESA não cumprir as obrigações assumidas ou cumprí-las em desacordo com o estabelecido neste Contrato, até o máximo de 10 (dez) dias, quando então incidirá em outras cominações legais.</w:t>
      </w:r>
    </w:p>
    <w:p w:rsidR="00A85832" w:rsidRPr="0060330B" w:rsidRDefault="00A85832" w:rsidP="00A85832">
      <w:pPr>
        <w:ind w:right="45" w:firstLine="284"/>
        <w:jc w:val="both"/>
        <w:rPr>
          <w:rFonts w:ascii="HelveticaNeueLT Std Lt Cn" w:hAnsi="HelveticaNeueLT Std Lt Cn"/>
        </w:rPr>
      </w:pPr>
    </w:p>
    <w:p w:rsidR="00A85832" w:rsidRPr="0060330B" w:rsidRDefault="00A85832" w:rsidP="00D8291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center"/>
        <w:rPr>
          <w:rFonts w:ascii="HelveticaNeueLT Std Lt Cn" w:hAnsi="HelveticaNeueLT Std Lt Cn"/>
          <w:b/>
          <w:position w:val="6"/>
        </w:rPr>
      </w:pPr>
      <w:r w:rsidRPr="0060330B">
        <w:rPr>
          <w:rFonts w:ascii="HelveticaNeueLT Std Lt Cn" w:hAnsi="HelveticaNeueLT Std Lt Cn"/>
          <w:b/>
          <w:position w:val="6"/>
        </w:rPr>
        <w:t>CLÁUSULA DÉCIMA - DA DOTAÇÃO ORÇAMENTÁRIA</w:t>
      </w:r>
    </w:p>
    <w:p w:rsidR="00A85832" w:rsidRPr="0060330B"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rFonts w:ascii="HelveticaNeueLT Std Lt Cn" w:hAnsi="HelveticaNeueLT Std Lt Cn"/>
          <w:position w:val="6"/>
        </w:rPr>
      </w:pPr>
      <w:r w:rsidRPr="0060330B">
        <w:rPr>
          <w:rFonts w:ascii="HelveticaNeueLT Std Lt Cn" w:hAnsi="HelveticaNeueLT Std Lt Cn"/>
          <w:position w:val="6"/>
        </w:rPr>
        <w:t>As despesas decorrentes do presente Contrato correrão à conta da seguinte dotação orçamentária:</w:t>
      </w:r>
    </w:p>
    <w:p w:rsidR="00454141" w:rsidRPr="0060330B" w:rsidRDefault="00454141" w:rsidP="00454141">
      <w:pPr>
        <w:rPr>
          <w:rFonts w:ascii="HelveticaNeueLT Std Lt Cn" w:hAnsi="HelveticaNeueLT Std Lt Cn"/>
          <w:b/>
          <w:color w:val="000000"/>
        </w:rPr>
      </w:pPr>
      <w:r w:rsidRPr="0060330B">
        <w:rPr>
          <w:rFonts w:ascii="HelveticaNeueLT Std Lt Cn" w:hAnsi="HelveticaNeueLT Std Lt Cn"/>
          <w:b/>
          <w:color w:val="000000"/>
        </w:rPr>
        <w:t>06.02 – SEC. MUNICIPAL DE TRANSPORTES E OBRAS PÚBLICAS</w:t>
      </w:r>
    </w:p>
    <w:p w:rsidR="00454141" w:rsidRPr="0060330B" w:rsidRDefault="00454141" w:rsidP="00454141">
      <w:pPr>
        <w:rPr>
          <w:rFonts w:ascii="HelveticaNeueLT Std Lt Cn" w:hAnsi="HelveticaNeueLT Std Lt Cn"/>
          <w:b/>
          <w:color w:val="000000"/>
        </w:rPr>
      </w:pPr>
      <w:r w:rsidRPr="0060330B">
        <w:rPr>
          <w:rFonts w:ascii="HelveticaNeueLT Std Lt Cn" w:hAnsi="HelveticaNeueLT Std Lt Cn"/>
          <w:b/>
          <w:color w:val="000000"/>
        </w:rPr>
        <w:t>26</w:t>
      </w:r>
      <w:r>
        <w:rPr>
          <w:rFonts w:ascii="HelveticaNeueLT Std Lt Cn" w:hAnsi="HelveticaNeueLT Std Lt Cn"/>
          <w:b/>
          <w:color w:val="000000"/>
        </w:rPr>
        <w:t>4510602</w:t>
      </w:r>
      <w:r w:rsidRPr="0060330B">
        <w:rPr>
          <w:rFonts w:ascii="HelveticaNeueLT Std Lt Cn" w:hAnsi="HelveticaNeueLT Std Lt Cn"/>
          <w:b/>
          <w:color w:val="000000"/>
        </w:rPr>
        <w:t>-2045000 – MANU CONST DE PONTES, PONTILHOES, BUEIROS E BARCAS</w:t>
      </w:r>
    </w:p>
    <w:p w:rsidR="00454141" w:rsidRPr="0060330B" w:rsidRDefault="00454141" w:rsidP="00454141">
      <w:pPr>
        <w:rPr>
          <w:rFonts w:ascii="HelveticaNeueLT Std Lt Cn" w:hAnsi="HelveticaNeueLT Std Lt Cn"/>
          <w:b/>
          <w:color w:val="000000"/>
        </w:rPr>
      </w:pPr>
      <w:r w:rsidRPr="0060330B">
        <w:rPr>
          <w:rFonts w:ascii="HelveticaNeueLT Std Lt Cn" w:hAnsi="HelveticaNeueLT Std Lt Cn"/>
          <w:b/>
          <w:color w:val="000000"/>
        </w:rPr>
        <w:t>44.90.51.000000 – OBRAS E INSTALAÇÕES.</w:t>
      </w:r>
    </w:p>
    <w:p w:rsidR="00A85832" w:rsidRPr="0060330B" w:rsidRDefault="00A85832" w:rsidP="00A85832">
      <w:pPr>
        <w:pStyle w:val="Ttulo2"/>
        <w:rPr>
          <w:rFonts w:ascii="HelveticaNeueLT Std Lt Cn" w:hAnsi="HelveticaNeueLT Std Lt Cn"/>
        </w:rPr>
      </w:pPr>
    </w:p>
    <w:p w:rsidR="00A85832" w:rsidRPr="0060330B" w:rsidRDefault="00A85832" w:rsidP="00D82913">
      <w:pPr>
        <w:pStyle w:val="Ttulo2"/>
        <w:jc w:val="center"/>
        <w:rPr>
          <w:rFonts w:ascii="HelveticaNeueLT Std Lt Cn" w:hAnsi="HelveticaNeueLT Std Lt Cn"/>
        </w:rPr>
      </w:pPr>
      <w:r w:rsidRPr="0060330B">
        <w:rPr>
          <w:rFonts w:ascii="HelveticaNeueLT Std Lt Cn" w:hAnsi="HelveticaNeueLT Std Lt Cn"/>
        </w:rPr>
        <w:t>CLÁUSULA DÉCIMA-PRIMEIRA - DO VALOR E DO PAGAMENTO</w:t>
      </w:r>
    </w:p>
    <w:p w:rsidR="00A85832" w:rsidRPr="0060330B" w:rsidRDefault="00A85832" w:rsidP="00A85832">
      <w:pPr>
        <w:jc w:val="both"/>
        <w:rPr>
          <w:rFonts w:ascii="HelveticaNeueLT Std Lt Cn" w:hAnsi="HelveticaNeueLT Std Lt Cn"/>
        </w:rPr>
      </w:pPr>
      <w:r w:rsidRPr="0060330B">
        <w:rPr>
          <w:rFonts w:ascii="HelveticaNeueLT Std Lt Cn" w:hAnsi="HelveticaNeueLT Std Lt Cn"/>
        </w:rPr>
        <w:t>O valor para presente ajuste é de R$ .............................. (................................) constante da proposta vencedora da licitação, aceito pela empresa Contratada entendido este como preço justo e suficiente para a total execução do presente objeto.</w:t>
      </w:r>
    </w:p>
    <w:p w:rsidR="00A85832" w:rsidRPr="0060330B" w:rsidRDefault="00E8219E" w:rsidP="00A85832">
      <w:pPr>
        <w:jc w:val="both"/>
        <w:rPr>
          <w:rFonts w:ascii="HelveticaNeueLT Std Lt Cn" w:hAnsi="HelveticaNeueLT Std Lt Cn"/>
        </w:rPr>
      </w:pPr>
      <w:r w:rsidRPr="0060330B">
        <w:rPr>
          <w:rFonts w:ascii="HelveticaNeueLT Std Lt Cn" w:hAnsi="HelveticaNeueLT Std Lt Cn"/>
          <w:b/>
          <w:noProof/>
        </w:rPr>
        <mc:AlternateContent>
          <mc:Choice Requires="wps">
            <w:drawing>
              <wp:anchor distT="0" distB="0" distL="114300" distR="114300" simplePos="0" relativeHeight="251655680" behindDoc="0" locked="0" layoutInCell="0" allowOverlap="1">
                <wp:simplePos x="0" y="0"/>
                <wp:positionH relativeFrom="column">
                  <wp:posOffset>6049010</wp:posOffset>
                </wp:positionH>
                <wp:positionV relativeFrom="paragraph">
                  <wp:posOffset>875030</wp:posOffset>
                </wp:positionV>
                <wp:extent cx="365760" cy="2743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0FD4" w:rsidRDefault="00CF0FD4" w:rsidP="00A85832">
                            <w:pPr>
                              <w:pStyle w:val="Rodap"/>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6.3pt;margin-top:68.9pt;width:28.8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" o:allowincell="f" stroked="f">
                <v:textbox>
                  <w:txbxContent>
                    <w:p w:rsidR="00CF0FD4" w:rsidRDefault="00CF0FD4" w:rsidP="00A85832">
                      <w:pPr>
                        <w:pStyle w:val="Rodap"/>
                      </w:pPr>
                    </w:p>
                  </w:txbxContent>
                </v:textbox>
              </v:shape>
            </w:pict>
          </mc:Fallback>
        </mc:AlternateContent>
      </w:r>
      <w:r w:rsidR="00A85832" w:rsidRPr="0060330B">
        <w:rPr>
          <w:rFonts w:ascii="HelveticaNeueLT Std Lt Cn" w:hAnsi="HelveticaNeueLT Std Lt Cn"/>
          <w:b/>
        </w:rPr>
        <w:t>PARÁGRAFO PRIMEIRO:</w:t>
      </w:r>
      <w:r w:rsidR="00A85832" w:rsidRPr="0060330B">
        <w:rPr>
          <w:rFonts w:ascii="HelveticaNeueLT Std Lt Cn" w:hAnsi="HelveticaNeueLT Std Lt Cn"/>
        </w:rPr>
        <w:t xml:space="preserve"> O pagamento, decorrente do fornecimento do objeto referido no edital, será efetuado pela Tesouraria do Município mediante crédito em conta corrente l em nome da empresa vencedora, em conformidade ao Cronograma Físico-Financeiro de execução da obra, elaborado para esse fim, após a apresentação do respectivo documento idôneo de cada etapa, devidamente conferido, aprovado e liberado pelo responsável técnico do Município, e, conforme dispõe o art. 40, inciso XIV, alínea “a”, combinado com o art. 73, inciso II, alínea “b”, da Lei n° 8.666/93 e alterações no local designado por esta municipalidade.</w:t>
      </w:r>
    </w:p>
    <w:p w:rsidR="00A85832" w:rsidRPr="0060330B" w:rsidRDefault="00A85832" w:rsidP="00A85832">
      <w:pPr>
        <w:ind w:left="142"/>
        <w:rPr>
          <w:rFonts w:ascii="HelveticaNeueLT Std Lt Cn" w:hAnsi="HelveticaNeueLT Std Lt Cn"/>
          <w:b/>
        </w:rPr>
      </w:pPr>
      <w:r w:rsidRPr="0060330B">
        <w:rPr>
          <w:rFonts w:ascii="HelveticaNeueLT Std Lt Cn" w:hAnsi="HelveticaNeueLT Std Lt Cn"/>
          <w:b/>
        </w:rPr>
        <w:t xml:space="preserve">PARÁGRAFO SEGUNDO: </w:t>
      </w:r>
      <w:r w:rsidRPr="0060330B">
        <w:rPr>
          <w:rFonts w:ascii="HelveticaNeueLT Std Lt Cn" w:hAnsi="HelveticaNeueLT Std Lt Cn"/>
        </w:rPr>
        <w:t xml:space="preserve">A </w:t>
      </w:r>
      <w:r w:rsidR="00C64A1C" w:rsidRPr="0060330B">
        <w:rPr>
          <w:rFonts w:ascii="HelveticaNeueLT Std Lt Cn" w:hAnsi="HelveticaNeueLT Std Lt Cn"/>
          <w:b/>
          <w:color w:val="000000"/>
        </w:rPr>
        <w:t>EMPRESA</w:t>
      </w:r>
      <w:r w:rsidR="00C64A1C" w:rsidRPr="0060330B">
        <w:rPr>
          <w:rFonts w:ascii="HelveticaNeueLT Std Lt Cn" w:hAnsi="HelveticaNeueLT Std Lt Cn"/>
          <w:color w:val="000000"/>
        </w:rPr>
        <w:t xml:space="preserve"> </w:t>
      </w:r>
      <w:r w:rsidRPr="0060330B">
        <w:rPr>
          <w:rFonts w:ascii="HelveticaNeueLT Std Lt Cn" w:hAnsi="HelveticaNeueLT Std Lt Cn"/>
        </w:rPr>
        <w:t>obriga-se a manter durante a execução do contrato, as condições de habilitação apresentadas na licitação.</w:t>
      </w:r>
    </w:p>
    <w:p w:rsidR="00A85832" w:rsidRPr="0060330B" w:rsidRDefault="00A85832" w:rsidP="00A85832">
      <w:pPr>
        <w:ind w:left="142"/>
        <w:jc w:val="both"/>
        <w:rPr>
          <w:rFonts w:ascii="HelveticaNeueLT Std Lt Cn" w:hAnsi="HelveticaNeueLT Std Lt Cn"/>
        </w:rPr>
      </w:pPr>
      <w:r w:rsidRPr="0060330B">
        <w:rPr>
          <w:rFonts w:ascii="HelveticaNeueLT Std Lt Cn" w:hAnsi="HelveticaNeueLT Std Lt Cn"/>
          <w:b/>
        </w:rPr>
        <w:t xml:space="preserve">PARÁGRAFO TERCEIRO: </w:t>
      </w:r>
      <w:r w:rsidRPr="0060330B">
        <w:rPr>
          <w:rFonts w:ascii="HelveticaNeueLT Std Lt Cn" w:hAnsi="HelveticaNeueLT Std Lt Cn"/>
        </w:rPr>
        <w:t>No momento do pagamento será aplicada a retenção e recolhimento de contribuições e impostos federais, de que trata o artigo 64 da Lei 9.430 nos termos da Instrução Normativa n.º 306 de 12/03/2003 (DOU 03/04/03) da Secretaria da Receita Federal, se houver, podendo ser fornecido ao contratado o comprovante de recolhimento mediante solicitação do mesmo.</w:t>
      </w:r>
    </w:p>
    <w:p w:rsidR="00A85832" w:rsidRPr="0060330B" w:rsidRDefault="00A85832" w:rsidP="00A85832">
      <w:pPr>
        <w:ind w:left="284"/>
        <w:jc w:val="both"/>
        <w:rPr>
          <w:rFonts w:ascii="HelveticaNeueLT Std Lt Cn" w:hAnsi="HelveticaNeueLT Std Lt Cn"/>
          <w:b/>
        </w:rPr>
      </w:pPr>
    </w:p>
    <w:p w:rsidR="00A85832" w:rsidRPr="0060330B" w:rsidRDefault="00A85832" w:rsidP="00D82913">
      <w:pPr>
        <w:autoSpaceDE w:val="0"/>
        <w:autoSpaceDN w:val="0"/>
        <w:adjustRightInd w:val="0"/>
        <w:jc w:val="center"/>
        <w:rPr>
          <w:rFonts w:ascii="HelveticaNeueLT Std Lt Cn" w:hAnsi="HelveticaNeueLT Std Lt Cn"/>
          <w:b/>
        </w:rPr>
      </w:pPr>
      <w:r w:rsidRPr="0060330B">
        <w:rPr>
          <w:rFonts w:ascii="HelveticaNeueLT Std Lt Cn" w:hAnsi="HelveticaNeueLT Std Lt Cn"/>
          <w:b/>
        </w:rPr>
        <w:t>CLÁUSULA DÉCIMA-SEGUNDA – DA NOVAÇÃO</w:t>
      </w:r>
    </w:p>
    <w:p w:rsidR="00A85832" w:rsidRPr="0060330B" w:rsidRDefault="00A85832" w:rsidP="00A85832">
      <w:pPr>
        <w:pStyle w:val="BodyText3"/>
        <w:ind w:right="45"/>
        <w:rPr>
          <w:rFonts w:ascii="HelveticaNeueLT Std Lt Cn" w:hAnsi="HelveticaNeueLT Std Lt Cn"/>
          <w:color w:val="000000"/>
          <w:sz w:val="24"/>
          <w:szCs w:val="24"/>
        </w:rPr>
      </w:pPr>
      <w:r w:rsidRPr="0060330B">
        <w:rPr>
          <w:rFonts w:ascii="HelveticaNeueLT Std Lt Cn" w:hAnsi="HelveticaNeueLT Std Lt Cn"/>
          <w:color w:val="000000"/>
          <w:sz w:val="24"/>
          <w:szCs w:val="24"/>
        </w:rPr>
        <w:t>A não utilização, por qualquer das partes, dos direitos a elas assegurados neste contrato, e na lei em geral, e, a não aplicação de quaisquer sanções neles previstas não importa em novação a seus termos, não devendo, portanto, ser interpretada como renúncia ou desistência de aplicação ou de ações futuras sendo que todos os recursos postos a disposição do MUNICÍPIO serão considerados como cumulativos e não alternativos, inclusive em relação a dispositivos legais.</w:t>
      </w:r>
    </w:p>
    <w:p w:rsidR="00A85832" w:rsidRPr="0060330B" w:rsidRDefault="00A85832" w:rsidP="00A85832">
      <w:pPr>
        <w:pStyle w:val="BodyText3"/>
        <w:ind w:right="45" w:firstLine="284"/>
        <w:rPr>
          <w:rFonts w:ascii="HelveticaNeueLT Std Lt Cn" w:hAnsi="HelveticaNeueLT Std Lt Cn"/>
          <w:color w:val="000000"/>
          <w:sz w:val="24"/>
          <w:szCs w:val="24"/>
        </w:rPr>
      </w:pPr>
    </w:p>
    <w:p w:rsidR="00A85832" w:rsidRPr="0060330B" w:rsidRDefault="00A85832" w:rsidP="00D82913">
      <w:pPr>
        <w:autoSpaceDE w:val="0"/>
        <w:autoSpaceDN w:val="0"/>
        <w:adjustRightInd w:val="0"/>
        <w:jc w:val="center"/>
        <w:rPr>
          <w:rFonts w:ascii="HelveticaNeueLT Std Lt Cn" w:hAnsi="HelveticaNeueLT Std Lt Cn"/>
          <w:b/>
          <w:bCs/>
          <w:color w:val="000000"/>
        </w:rPr>
      </w:pPr>
      <w:r w:rsidRPr="0060330B">
        <w:rPr>
          <w:rFonts w:ascii="HelveticaNeueLT Std Lt Cn" w:hAnsi="HelveticaNeueLT Std Lt Cn"/>
          <w:b/>
          <w:bCs/>
          <w:color w:val="000000"/>
        </w:rPr>
        <w:t>CLÁUSULA DÉCIMA TERCEIRA – DOS ACRÉSCIMOS OU SUPRESSÕES</w:t>
      </w:r>
    </w:p>
    <w:p w:rsidR="00A85832" w:rsidRPr="0060330B" w:rsidRDefault="00A85832" w:rsidP="00A85832">
      <w:pPr>
        <w:jc w:val="both"/>
        <w:rPr>
          <w:rFonts w:ascii="HelveticaNeueLT Std Lt Cn" w:hAnsi="HelveticaNeueLT Std Lt Cn"/>
        </w:rPr>
      </w:pPr>
      <w:r w:rsidRPr="0060330B">
        <w:rPr>
          <w:rFonts w:ascii="HelveticaNeueLT Std Lt Cn" w:hAnsi="HelveticaNeueLT Std Lt Cn" w:cs="Arial"/>
        </w:rPr>
        <w:t>A CONTRATADA fica obrigada a aceitar, nas mesmas condições contratuais, os acréscimos ou supressões que se fizerem necessários, por conveniência da Administração, dentro do limite de 25% permitido pelo artigo 65, § 1º, da Lei nº 8.666-93, sobre o valor inicial contrat</w:t>
      </w:r>
      <w:r w:rsidRPr="0060330B">
        <w:rPr>
          <w:rFonts w:ascii="HelveticaNeueLT Std Lt Cn" w:hAnsi="HelveticaNeueLT Std Lt Cn" w:cs="Arial"/>
        </w:rPr>
        <w:t>a</w:t>
      </w:r>
      <w:r w:rsidRPr="0060330B">
        <w:rPr>
          <w:rFonts w:ascii="HelveticaNeueLT Std Lt Cn" w:hAnsi="HelveticaNeueLT Std Lt Cn" w:cs="Arial"/>
        </w:rPr>
        <w:t>do.</w:t>
      </w:r>
    </w:p>
    <w:p w:rsidR="00A85832" w:rsidRPr="0060330B" w:rsidRDefault="00A85832" w:rsidP="00A85832">
      <w:pPr>
        <w:pStyle w:val="BodyText3"/>
        <w:ind w:right="45" w:firstLine="284"/>
        <w:rPr>
          <w:rFonts w:ascii="HelveticaNeueLT Std Lt Cn" w:hAnsi="HelveticaNeueLT Std Lt Cn"/>
          <w:color w:val="000000"/>
          <w:sz w:val="24"/>
          <w:szCs w:val="24"/>
        </w:rPr>
      </w:pPr>
    </w:p>
    <w:p w:rsidR="00A85832" w:rsidRPr="0060330B" w:rsidRDefault="00A85832" w:rsidP="00D82913">
      <w:pPr>
        <w:pStyle w:val="Ttulo2"/>
        <w:jc w:val="center"/>
        <w:rPr>
          <w:rFonts w:ascii="HelveticaNeueLT Std Lt Cn" w:hAnsi="HelveticaNeueLT Std Lt Cn"/>
        </w:rPr>
      </w:pPr>
      <w:r w:rsidRPr="0060330B">
        <w:rPr>
          <w:rFonts w:ascii="HelveticaNeueLT Std Lt Cn" w:hAnsi="HelveticaNeueLT Std Lt Cn"/>
        </w:rPr>
        <w:t>CLÁUSULA DÉCIMA-QUARTA - DAS DISPOSIÇÕES FINAIS</w:t>
      </w:r>
    </w:p>
    <w:p w:rsidR="00A85832" w:rsidRPr="0060330B" w:rsidRDefault="00C64A1C"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HelveticaNeueLT Std Lt Cn" w:hAnsi="HelveticaNeueLT Std Lt Cn"/>
        </w:rPr>
      </w:pPr>
      <w:r w:rsidRPr="002F6513">
        <w:rPr>
          <w:rFonts w:ascii="HelveticaNeueLT Std Lt Cn" w:hAnsi="HelveticaNeueLT Std Lt Cn"/>
          <w:b/>
        </w:rPr>
        <w:t>a)</w:t>
      </w:r>
      <w:r w:rsidRPr="0060330B">
        <w:rPr>
          <w:rFonts w:ascii="HelveticaNeueLT Std Lt Cn" w:hAnsi="HelveticaNeueLT Std Lt Cn"/>
        </w:rPr>
        <w:t xml:space="preserve"> </w:t>
      </w:r>
      <w:r w:rsidR="00A85832" w:rsidRPr="0060330B">
        <w:rPr>
          <w:rFonts w:ascii="HelveticaNeueLT Std Lt Cn" w:hAnsi="HelveticaNeueLT Std Lt Cn"/>
        </w:rPr>
        <w:t>O objeto do presente contrato poderá sofrer acréscimos ou supressões, conforme previsto no parágrafo 1º do artigo 65, e se for o caso, poderá ocorrer o previsto no § 2º, inciso II, do Art. 65 da Lei 8.666/93.</w:t>
      </w:r>
    </w:p>
    <w:p w:rsidR="00A85832" w:rsidRPr="0060330B" w:rsidRDefault="00C64A1C"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both"/>
        <w:rPr>
          <w:rFonts w:ascii="HelveticaNeueLT Std Lt Cn" w:hAnsi="HelveticaNeueLT Std Lt Cn"/>
          <w:position w:val="6"/>
        </w:rPr>
      </w:pPr>
      <w:r w:rsidRPr="002F6513">
        <w:rPr>
          <w:rFonts w:ascii="HelveticaNeueLT Std Lt Cn" w:hAnsi="HelveticaNeueLT Std Lt Cn"/>
          <w:b/>
          <w:position w:val="6"/>
        </w:rPr>
        <w:t>b)</w:t>
      </w:r>
      <w:r w:rsidRPr="0060330B">
        <w:rPr>
          <w:rFonts w:ascii="HelveticaNeueLT Std Lt Cn" w:hAnsi="HelveticaNeueLT Std Lt Cn"/>
          <w:position w:val="6"/>
        </w:rPr>
        <w:t xml:space="preserve"> </w:t>
      </w:r>
      <w:r w:rsidR="00A85832" w:rsidRPr="0060330B">
        <w:rPr>
          <w:rFonts w:ascii="HelveticaNeueLT Std Lt Cn" w:hAnsi="HelveticaNeueLT Std Lt Cn"/>
          <w:position w:val="6"/>
        </w:rPr>
        <w:t>A Contratada deverá observar e cumprir com as obrigações constantes deste Edital, do Termo de Referência e dos anexos que compõe o Edital para o cumprimento fiel do objeto.</w:t>
      </w:r>
    </w:p>
    <w:p w:rsidR="00A85832" w:rsidRPr="0060330B" w:rsidRDefault="00C64A1C"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both"/>
        <w:rPr>
          <w:rFonts w:ascii="HelveticaNeueLT Std Lt Cn" w:hAnsi="HelveticaNeueLT Std Lt Cn"/>
          <w:position w:val="6"/>
        </w:rPr>
      </w:pPr>
      <w:r w:rsidRPr="002F6513">
        <w:rPr>
          <w:rFonts w:ascii="HelveticaNeueLT Std Lt Cn" w:hAnsi="HelveticaNeueLT Std Lt Cn"/>
          <w:b/>
          <w:position w:val="6"/>
        </w:rPr>
        <w:t>c)</w:t>
      </w:r>
      <w:r w:rsidRPr="0060330B">
        <w:rPr>
          <w:rFonts w:ascii="HelveticaNeueLT Std Lt Cn" w:hAnsi="HelveticaNeueLT Std Lt Cn"/>
          <w:position w:val="6"/>
        </w:rPr>
        <w:t xml:space="preserve"> </w:t>
      </w:r>
      <w:r w:rsidR="00A85832" w:rsidRPr="0060330B">
        <w:rPr>
          <w:rFonts w:ascii="HelveticaNeueLT Std Lt Cn" w:hAnsi="HelveticaNeueLT Std Lt Cn"/>
          <w:position w:val="6"/>
        </w:rPr>
        <w:t>O MUNICÍPIO propiciará as condições acordadas para que a Contratada cumpra seu objetivo.</w:t>
      </w:r>
    </w:p>
    <w:p w:rsidR="00A85832" w:rsidRPr="0060330B" w:rsidRDefault="00C64A1C" w:rsidP="00A85832">
      <w:pPr>
        <w:ind w:right="48"/>
        <w:jc w:val="both"/>
        <w:rPr>
          <w:rFonts w:ascii="HelveticaNeueLT Std Lt Cn" w:hAnsi="HelveticaNeueLT Std Lt Cn"/>
          <w:color w:val="000000"/>
        </w:rPr>
      </w:pPr>
      <w:r w:rsidRPr="002F6513">
        <w:rPr>
          <w:rFonts w:ascii="HelveticaNeueLT Std Lt Cn" w:hAnsi="HelveticaNeueLT Std Lt Cn"/>
          <w:b/>
          <w:color w:val="000000"/>
        </w:rPr>
        <w:t>d)</w:t>
      </w:r>
      <w:r w:rsidRPr="0060330B">
        <w:rPr>
          <w:rFonts w:ascii="HelveticaNeueLT Std Lt Cn" w:hAnsi="HelveticaNeueLT Std Lt Cn"/>
          <w:color w:val="000000"/>
        </w:rPr>
        <w:t xml:space="preserve"> </w:t>
      </w:r>
      <w:r w:rsidR="00A85832" w:rsidRPr="0060330B">
        <w:rPr>
          <w:rFonts w:ascii="HelveticaNeueLT Std Lt Cn" w:hAnsi="HelveticaNeueLT Std Lt Cn"/>
          <w:color w:val="000000"/>
        </w:rPr>
        <w:t xml:space="preserve">A fiscalização ou não por parte do MUNICÍPIO não desobriga a </w:t>
      </w:r>
      <w:r w:rsidRPr="0060330B">
        <w:rPr>
          <w:rFonts w:ascii="HelveticaNeueLT Std Lt Cn" w:hAnsi="HelveticaNeueLT Std Lt Cn"/>
          <w:b/>
          <w:color w:val="000000"/>
        </w:rPr>
        <w:t>EMPRESA</w:t>
      </w:r>
      <w:r w:rsidR="00A85832" w:rsidRPr="0060330B">
        <w:rPr>
          <w:rFonts w:ascii="HelveticaNeueLT Std Lt Cn" w:hAnsi="HelveticaNeueLT Std Lt Cn"/>
          <w:color w:val="000000"/>
        </w:rPr>
        <w:t xml:space="preserve"> de sua responsabilidade quanto à perfeita execução do objeto deste instrumento.</w:t>
      </w:r>
    </w:p>
    <w:p w:rsidR="00A85832" w:rsidRDefault="00C64A1C" w:rsidP="00A85832">
      <w:pPr>
        <w:autoSpaceDE w:val="0"/>
        <w:autoSpaceDN w:val="0"/>
        <w:adjustRightInd w:val="0"/>
        <w:jc w:val="both"/>
        <w:rPr>
          <w:rFonts w:ascii="HelveticaNeueLT Std Lt Cn" w:hAnsi="HelveticaNeueLT Std Lt Cn"/>
          <w:color w:val="000000"/>
        </w:rPr>
      </w:pPr>
      <w:r w:rsidRPr="002F6513">
        <w:rPr>
          <w:rFonts w:ascii="HelveticaNeueLT Std Lt Cn" w:hAnsi="HelveticaNeueLT Std Lt Cn"/>
          <w:b/>
          <w:color w:val="000000"/>
        </w:rPr>
        <w:t>e)</w:t>
      </w:r>
      <w:r w:rsidRPr="0060330B">
        <w:rPr>
          <w:rFonts w:ascii="HelveticaNeueLT Std Lt Cn" w:hAnsi="HelveticaNeueLT Std Lt Cn"/>
          <w:color w:val="000000"/>
        </w:rPr>
        <w:t xml:space="preserve"> </w:t>
      </w:r>
      <w:r w:rsidR="00A85832" w:rsidRPr="0060330B">
        <w:rPr>
          <w:rFonts w:ascii="HelveticaNeueLT Std Lt Cn" w:hAnsi="HelveticaNeueLT Std Lt Cn"/>
          <w:color w:val="000000"/>
        </w:rPr>
        <w:t xml:space="preserve">A ausência de comunicação por parte do MUNICÍPIO, referente a irregularidades ou falhas, não exime a </w:t>
      </w:r>
      <w:r w:rsidRPr="0060330B">
        <w:rPr>
          <w:rFonts w:ascii="HelveticaNeueLT Std Lt Cn" w:hAnsi="HelveticaNeueLT Std Lt Cn"/>
          <w:b/>
          <w:color w:val="000000"/>
        </w:rPr>
        <w:t>EMPRESA</w:t>
      </w:r>
      <w:r w:rsidRPr="0060330B">
        <w:rPr>
          <w:rFonts w:ascii="HelveticaNeueLT Std Lt Cn" w:hAnsi="HelveticaNeueLT Std Lt Cn"/>
          <w:color w:val="000000"/>
        </w:rPr>
        <w:t xml:space="preserve"> </w:t>
      </w:r>
      <w:r w:rsidR="00A85832" w:rsidRPr="0060330B">
        <w:rPr>
          <w:rFonts w:ascii="HelveticaNeueLT Std Lt Cn" w:hAnsi="HelveticaNeueLT Std Lt Cn"/>
          <w:color w:val="000000"/>
        </w:rPr>
        <w:t>das responsabilidades determinadas neste Contrato.</w:t>
      </w:r>
    </w:p>
    <w:p w:rsidR="00907A3B" w:rsidRPr="0060330B" w:rsidRDefault="00907A3B" w:rsidP="00907A3B">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both"/>
        <w:rPr>
          <w:rFonts w:ascii="HelveticaNeueLT Std Lt Cn" w:hAnsi="HelveticaNeueLT Std Lt Cn"/>
          <w:position w:val="6"/>
        </w:rPr>
      </w:pPr>
      <w:r w:rsidRPr="002F6513">
        <w:rPr>
          <w:rFonts w:ascii="HelveticaNeueLT Std Lt Cn" w:hAnsi="HelveticaNeueLT Std Lt Cn"/>
          <w:b/>
          <w:position w:val="6"/>
        </w:rPr>
        <w:t>f)</w:t>
      </w:r>
      <w:r w:rsidRPr="0060330B">
        <w:rPr>
          <w:rFonts w:ascii="HelveticaNeueLT Std Lt Cn" w:hAnsi="HelveticaNeueLT Std Lt Cn"/>
          <w:position w:val="6"/>
        </w:rPr>
        <w:t xml:space="preserve"> A Contratada deverá </w:t>
      </w:r>
      <w:r>
        <w:rPr>
          <w:rFonts w:ascii="HelveticaNeueLT Std Lt Cn" w:hAnsi="HelveticaNeueLT Std Lt Cn"/>
          <w:position w:val="6"/>
        </w:rPr>
        <w:t>fornecer a garantia da obra</w:t>
      </w:r>
      <w:r w:rsidR="00CF4112">
        <w:rPr>
          <w:rFonts w:ascii="HelveticaNeueLT Std Lt Cn" w:hAnsi="HelveticaNeueLT Std Lt Cn"/>
          <w:position w:val="6"/>
        </w:rPr>
        <w:t xml:space="preserve"> através de documento próprio</w:t>
      </w:r>
      <w:r w:rsidRPr="0060330B">
        <w:rPr>
          <w:rFonts w:ascii="HelveticaNeueLT Std Lt Cn" w:hAnsi="HelveticaNeueLT Std Lt Cn"/>
          <w:position w:val="6"/>
        </w:rPr>
        <w:t>.</w:t>
      </w:r>
    </w:p>
    <w:p w:rsidR="00A85832" w:rsidRPr="0060330B"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HelveticaNeueLT Std Lt Cn" w:hAnsi="HelveticaNeueLT Std Lt Cn"/>
        </w:rPr>
      </w:pPr>
    </w:p>
    <w:p w:rsidR="00A85832" w:rsidRPr="0060330B" w:rsidRDefault="00A85832" w:rsidP="00D82913">
      <w:pPr>
        <w:ind w:firstLine="1"/>
        <w:jc w:val="center"/>
        <w:rPr>
          <w:rFonts w:ascii="HelveticaNeueLT Std Lt Cn" w:hAnsi="HelveticaNeueLT Std Lt Cn"/>
        </w:rPr>
      </w:pPr>
      <w:r w:rsidRPr="0060330B">
        <w:rPr>
          <w:rFonts w:ascii="HelveticaNeueLT Std Lt Cn" w:hAnsi="HelveticaNeueLT Std Lt Cn"/>
          <w:b/>
          <w:bCs/>
          <w:color w:val="000000"/>
        </w:rPr>
        <w:t>CLÁUSULA DÉCIMA-QUINTA – DOS CASOS OMISSOS</w:t>
      </w:r>
    </w:p>
    <w:p w:rsidR="00A85832" w:rsidRPr="0060330B" w:rsidRDefault="00A85832" w:rsidP="00A85832">
      <w:pPr>
        <w:jc w:val="both"/>
        <w:rPr>
          <w:rFonts w:ascii="HelveticaNeueLT Std Lt Cn" w:hAnsi="HelveticaNeueLT Std Lt Cn"/>
        </w:rPr>
      </w:pPr>
      <w:r w:rsidRPr="0060330B">
        <w:rPr>
          <w:rFonts w:ascii="HelveticaNeueLT Std Lt Cn" w:hAnsi="HelveticaNeueLT Std Lt Cn"/>
        </w:rPr>
        <w:t>Os casos omissos assim como as dúvidas serão resolvidas com base na Lei 8.666, de 21.06.93, cujas normas ficam incorporadas ao presente instrumento, ainda que delas não se faça aqui menção expressa.</w:t>
      </w:r>
    </w:p>
    <w:p w:rsidR="00A85832" w:rsidRPr="0060330B" w:rsidRDefault="00A85832" w:rsidP="00D82913">
      <w:pPr>
        <w:pStyle w:val="Ttulo7"/>
        <w:tabs>
          <w:tab w:val="left" w:pos="1440"/>
          <w:tab w:val="left" w:pos="2160"/>
          <w:tab w:val="left" w:pos="2880"/>
          <w:tab w:val="left" w:pos="3600"/>
          <w:tab w:val="left" w:pos="4320"/>
          <w:tab w:val="left" w:pos="5040"/>
          <w:tab w:val="left" w:pos="5760"/>
          <w:tab w:val="left" w:pos="6480"/>
          <w:tab w:val="left" w:pos="7200"/>
          <w:tab w:val="left" w:pos="7920"/>
        </w:tabs>
        <w:jc w:val="center"/>
        <w:rPr>
          <w:rFonts w:ascii="HelveticaNeueLT Std Lt Cn" w:hAnsi="HelveticaNeueLT Std Lt Cn"/>
          <w:b/>
        </w:rPr>
      </w:pPr>
      <w:r w:rsidRPr="0060330B">
        <w:rPr>
          <w:rFonts w:ascii="HelveticaNeueLT Std Lt Cn" w:hAnsi="HelveticaNeueLT Std Lt Cn"/>
          <w:b/>
        </w:rPr>
        <w:t>CLÁUSULA DÉCIMA-SEXTA - DO FORO</w:t>
      </w:r>
    </w:p>
    <w:p w:rsidR="00A85832" w:rsidRPr="0060330B" w:rsidRDefault="00A85832" w:rsidP="00A85832">
      <w:pPr>
        <w:jc w:val="both"/>
        <w:rPr>
          <w:rFonts w:ascii="HelveticaNeueLT Std Lt Cn" w:hAnsi="HelveticaNeueLT Std Lt Cn"/>
        </w:rPr>
      </w:pPr>
      <w:r w:rsidRPr="0060330B">
        <w:rPr>
          <w:rFonts w:ascii="HelveticaNeueLT Std Lt Cn" w:hAnsi="HelveticaNeueLT Std Lt Cn"/>
        </w:rPr>
        <w:t>Fica eleito o foro da Comarca da Cidade de Santo Ângelo, Estado do Rio Grande do Sul, para dirimir qualquer controvérsia resultante desta licitação, com exclusão de qualquer outro, por mais privilegiado que seja.</w:t>
      </w:r>
    </w:p>
    <w:p w:rsidR="00A85832" w:rsidRPr="0060330B" w:rsidRDefault="00A85832" w:rsidP="00A85832">
      <w:pPr>
        <w:pStyle w:val="Corpodetexto"/>
        <w:jc w:val="both"/>
        <w:rPr>
          <w:rFonts w:ascii="HelveticaNeueLT Std Lt Cn" w:hAnsi="HelveticaNeueLT Std Lt Cn"/>
        </w:rPr>
      </w:pPr>
      <w:r w:rsidRPr="0060330B">
        <w:rPr>
          <w:rFonts w:ascii="HelveticaNeueLT Std Lt Cn" w:hAnsi="HelveticaNeueLT Std Lt Cn"/>
        </w:rPr>
        <w:t>E, por estarem justas e as partes, assinam as partes o presente Instrumento em 03 (três) vias de igual teor, forma e data.</w:t>
      </w:r>
    </w:p>
    <w:p w:rsidR="00A85832" w:rsidRPr="0060330B"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HelveticaNeueLT Std Lt Cn" w:hAnsi="HelveticaNeueLT Std Lt Cn"/>
        </w:rPr>
      </w:pPr>
    </w:p>
    <w:p w:rsidR="00A85832" w:rsidRPr="0060330B" w:rsidRDefault="003366D6"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HelveticaNeueLT Std Lt Cn" w:hAnsi="HelveticaNeueLT Std Lt Cn"/>
        </w:rPr>
      </w:pPr>
      <w:r w:rsidRPr="0060330B">
        <w:rPr>
          <w:rFonts w:ascii="HelveticaNeueLT Std Lt Cn" w:hAnsi="HelveticaNeueLT Std Lt Cn"/>
        </w:rPr>
        <w:t xml:space="preserve">Entre-Ijuís/RS,....de </w:t>
      </w:r>
      <w:r w:rsidR="00AC50DB">
        <w:rPr>
          <w:rFonts w:ascii="HelveticaNeueLT Std Lt Cn" w:hAnsi="HelveticaNeueLT Std Lt Cn"/>
        </w:rPr>
        <w:t>Abril</w:t>
      </w:r>
      <w:r w:rsidR="00A85832" w:rsidRPr="0060330B">
        <w:rPr>
          <w:rFonts w:ascii="HelveticaNeueLT Std Lt Cn" w:hAnsi="HelveticaNeueLT Std Lt Cn"/>
        </w:rPr>
        <w:t xml:space="preserve"> de 201</w:t>
      </w:r>
      <w:r w:rsidRPr="0060330B">
        <w:rPr>
          <w:rFonts w:ascii="HelveticaNeueLT Std Lt Cn" w:hAnsi="HelveticaNeueLT Std Lt Cn"/>
        </w:rPr>
        <w:t>9</w:t>
      </w:r>
      <w:r w:rsidR="00A85832" w:rsidRPr="0060330B">
        <w:rPr>
          <w:rFonts w:ascii="HelveticaNeueLT Std Lt Cn" w:hAnsi="HelveticaNeueLT Std Lt Cn"/>
        </w:rPr>
        <w:t>.</w:t>
      </w:r>
    </w:p>
    <w:p w:rsidR="003366D6" w:rsidRPr="0060330B" w:rsidRDefault="003366D6"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HelveticaNeueLT Std Lt Cn" w:hAnsi="HelveticaNeueLT Std Lt Cn"/>
        </w:rPr>
      </w:pPr>
    </w:p>
    <w:p w:rsidR="003366D6" w:rsidRPr="0060330B" w:rsidRDefault="003366D6"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HelveticaNeueLT Std Lt Cn" w:hAnsi="HelveticaNeueLT Std Lt Cn"/>
        </w:rPr>
      </w:pPr>
    </w:p>
    <w:tbl>
      <w:tblPr>
        <w:tblW w:w="0" w:type="auto"/>
        <w:tblInd w:w="-8" w:type="dxa"/>
        <w:tblLayout w:type="fixed"/>
        <w:tblCellMar>
          <w:left w:w="70" w:type="dxa"/>
          <w:right w:w="70" w:type="dxa"/>
        </w:tblCellMar>
        <w:tblLook w:val="0000" w:firstRow="0" w:lastRow="0" w:firstColumn="0" w:lastColumn="0" w:noHBand="0" w:noVBand="0"/>
      </w:tblPr>
      <w:tblGrid>
        <w:gridCol w:w="4638"/>
        <w:gridCol w:w="4588"/>
      </w:tblGrid>
      <w:tr w:rsidR="003366D6" w:rsidRPr="0060330B" w:rsidTr="00DC34C7">
        <w:tblPrEx>
          <w:tblCellMar>
            <w:top w:w="0" w:type="dxa"/>
            <w:bottom w:w="0" w:type="dxa"/>
          </w:tblCellMar>
        </w:tblPrEx>
        <w:trPr>
          <w:trHeight w:val="770"/>
        </w:trPr>
        <w:tc>
          <w:tcPr>
            <w:tcW w:w="4638" w:type="dxa"/>
          </w:tcPr>
          <w:p w:rsidR="003366D6" w:rsidRPr="0060330B" w:rsidRDefault="003366D6" w:rsidP="00DC34C7">
            <w:pPr>
              <w:jc w:val="center"/>
              <w:rPr>
                <w:rFonts w:ascii="HelveticaNeueLT Std Lt Cn" w:hAnsi="HelveticaNeueLT Std Lt Cn" w:cs="Tahoma"/>
                <w:b/>
                <w:sz w:val="16"/>
                <w:szCs w:val="16"/>
              </w:rPr>
            </w:pPr>
            <w:r w:rsidRPr="0060330B">
              <w:rPr>
                <w:rFonts w:ascii="HelveticaNeueLT Std Lt Cn" w:hAnsi="HelveticaNeueLT Std Lt Cn" w:cs="Tahoma"/>
                <w:b/>
                <w:sz w:val="16"/>
                <w:szCs w:val="16"/>
              </w:rPr>
              <w:t>________________</w:t>
            </w:r>
            <w:r w:rsidR="006225E7" w:rsidRPr="0060330B">
              <w:rPr>
                <w:rFonts w:ascii="HelveticaNeueLT Std Lt Cn" w:hAnsi="HelveticaNeueLT Std Lt Cn" w:cs="Tahoma"/>
                <w:b/>
                <w:sz w:val="16"/>
                <w:szCs w:val="16"/>
              </w:rPr>
              <w:t>_____</w:t>
            </w:r>
            <w:r w:rsidRPr="0060330B">
              <w:rPr>
                <w:rFonts w:ascii="HelveticaNeueLT Std Lt Cn" w:hAnsi="HelveticaNeueLT Std Lt Cn" w:cs="Tahoma"/>
                <w:b/>
                <w:sz w:val="16"/>
                <w:szCs w:val="16"/>
              </w:rPr>
              <w:t>________________</w:t>
            </w:r>
          </w:p>
          <w:p w:rsidR="003366D6" w:rsidRPr="0060330B" w:rsidRDefault="003366D6" w:rsidP="00DC34C7">
            <w:pPr>
              <w:jc w:val="center"/>
              <w:rPr>
                <w:rFonts w:ascii="HelveticaNeueLT Std Lt Cn" w:hAnsi="HelveticaNeueLT Std Lt Cn" w:cs="Tahoma"/>
                <w:b/>
                <w:sz w:val="16"/>
                <w:szCs w:val="16"/>
              </w:rPr>
            </w:pPr>
            <w:r w:rsidRPr="0060330B">
              <w:rPr>
                <w:rFonts w:ascii="HelveticaNeueLT Std Lt Cn" w:hAnsi="HelveticaNeueLT Std Lt Cn" w:cs="Tahoma"/>
                <w:b/>
                <w:sz w:val="16"/>
                <w:szCs w:val="16"/>
              </w:rPr>
              <w:t>Município de Entre-Ijuís</w:t>
            </w:r>
          </w:p>
          <w:p w:rsidR="003366D6" w:rsidRPr="0060330B" w:rsidRDefault="003366D6" w:rsidP="00DC34C7">
            <w:pPr>
              <w:jc w:val="center"/>
              <w:rPr>
                <w:rFonts w:ascii="HelveticaNeueLT Std Lt Cn" w:hAnsi="HelveticaNeueLT Std Lt Cn" w:cs="Tahoma"/>
                <w:b/>
                <w:sz w:val="16"/>
                <w:szCs w:val="16"/>
              </w:rPr>
            </w:pPr>
            <w:r w:rsidRPr="0060330B">
              <w:rPr>
                <w:rFonts w:ascii="HelveticaNeueLT Std Lt Cn" w:hAnsi="HelveticaNeueLT Std Lt Cn" w:cs="Tahoma"/>
                <w:b/>
                <w:sz w:val="16"/>
                <w:szCs w:val="16"/>
              </w:rPr>
              <w:t>Brasil Antonio Sartori</w:t>
            </w:r>
          </w:p>
          <w:p w:rsidR="003366D6" w:rsidRPr="0060330B" w:rsidRDefault="003366D6" w:rsidP="00DC34C7">
            <w:pPr>
              <w:jc w:val="center"/>
              <w:rPr>
                <w:rFonts w:ascii="HelveticaNeueLT Std Lt Cn" w:hAnsi="HelveticaNeueLT Std Lt Cn" w:cs="Tahoma"/>
                <w:b/>
                <w:sz w:val="16"/>
                <w:szCs w:val="16"/>
              </w:rPr>
            </w:pPr>
            <w:r w:rsidRPr="0060330B">
              <w:rPr>
                <w:rFonts w:ascii="HelveticaNeueLT Std Lt Cn" w:hAnsi="HelveticaNeueLT Std Lt Cn" w:cs="Tahoma"/>
                <w:b/>
                <w:sz w:val="16"/>
                <w:szCs w:val="16"/>
              </w:rPr>
              <w:t>MUNICÍPIO</w:t>
            </w:r>
          </w:p>
        </w:tc>
        <w:tc>
          <w:tcPr>
            <w:tcW w:w="4588" w:type="dxa"/>
          </w:tcPr>
          <w:p w:rsidR="003366D6" w:rsidRPr="0060330B" w:rsidRDefault="003366D6" w:rsidP="00DC34C7">
            <w:pPr>
              <w:jc w:val="center"/>
              <w:rPr>
                <w:rFonts w:ascii="HelveticaNeueLT Std Lt Cn" w:hAnsi="HelveticaNeueLT Std Lt Cn" w:cs="Tahoma"/>
                <w:b/>
                <w:sz w:val="16"/>
                <w:szCs w:val="16"/>
              </w:rPr>
            </w:pPr>
            <w:r w:rsidRPr="0060330B">
              <w:rPr>
                <w:rFonts w:ascii="HelveticaNeueLT Std Lt Cn" w:hAnsi="HelveticaNeueLT Std Lt Cn" w:cs="Tahoma"/>
                <w:b/>
                <w:sz w:val="16"/>
                <w:szCs w:val="16"/>
              </w:rPr>
              <w:t>___________________</w:t>
            </w:r>
            <w:r w:rsidR="006225E7" w:rsidRPr="0060330B">
              <w:rPr>
                <w:rFonts w:ascii="HelveticaNeueLT Std Lt Cn" w:hAnsi="HelveticaNeueLT Std Lt Cn" w:cs="Tahoma"/>
                <w:b/>
                <w:sz w:val="16"/>
                <w:szCs w:val="16"/>
              </w:rPr>
              <w:t>_____</w:t>
            </w:r>
            <w:r w:rsidRPr="0060330B">
              <w:rPr>
                <w:rFonts w:ascii="HelveticaNeueLT Std Lt Cn" w:hAnsi="HelveticaNeueLT Std Lt Cn" w:cs="Tahoma"/>
                <w:b/>
                <w:sz w:val="16"/>
                <w:szCs w:val="16"/>
              </w:rPr>
              <w:t>_____________</w:t>
            </w:r>
          </w:p>
          <w:p w:rsidR="003366D6" w:rsidRPr="0060330B" w:rsidRDefault="003366D6" w:rsidP="00DC34C7">
            <w:pPr>
              <w:jc w:val="center"/>
              <w:rPr>
                <w:rFonts w:ascii="HelveticaNeueLT Std Lt Cn" w:hAnsi="HelveticaNeueLT Std Lt Cn" w:cs="Tahoma"/>
                <w:b/>
                <w:sz w:val="16"/>
                <w:szCs w:val="16"/>
              </w:rPr>
            </w:pPr>
            <w:r w:rsidRPr="0060330B">
              <w:rPr>
                <w:rFonts w:ascii="HelveticaNeueLT Std Lt Cn" w:hAnsi="HelveticaNeueLT Std Lt Cn" w:cs="Tahoma"/>
                <w:b/>
                <w:sz w:val="16"/>
                <w:szCs w:val="16"/>
              </w:rPr>
              <w:t>Empresa XXXXX  LTDA</w:t>
            </w:r>
          </w:p>
          <w:p w:rsidR="003366D6" w:rsidRPr="0060330B" w:rsidRDefault="003366D6" w:rsidP="00DC34C7">
            <w:pPr>
              <w:jc w:val="center"/>
              <w:rPr>
                <w:rFonts w:ascii="HelveticaNeueLT Std Lt Cn" w:hAnsi="HelveticaNeueLT Std Lt Cn" w:cs="Tahoma"/>
                <w:b/>
                <w:sz w:val="16"/>
                <w:szCs w:val="16"/>
              </w:rPr>
            </w:pPr>
            <w:r w:rsidRPr="0060330B">
              <w:rPr>
                <w:rFonts w:ascii="HelveticaNeueLT Std Lt Cn" w:hAnsi="HelveticaNeueLT Std Lt Cn" w:cs="Tahoma"/>
                <w:b/>
                <w:sz w:val="16"/>
                <w:szCs w:val="16"/>
              </w:rPr>
              <w:t>Representante Legal</w:t>
            </w:r>
          </w:p>
          <w:p w:rsidR="003366D6" w:rsidRPr="0060330B" w:rsidRDefault="003366D6" w:rsidP="00DC34C7">
            <w:pPr>
              <w:jc w:val="center"/>
              <w:rPr>
                <w:rFonts w:ascii="HelveticaNeueLT Std Lt Cn" w:hAnsi="HelveticaNeueLT Std Lt Cn" w:cs="Tahoma"/>
                <w:b/>
                <w:sz w:val="16"/>
                <w:szCs w:val="16"/>
              </w:rPr>
            </w:pPr>
            <w:r w:rsidRPr="0060330B">
              <w:rPr>
                <w:rFonts w:ascii="HelveticaNeueLT Std Lt Cn" w:hAnsi="HelveticaNeueLT Std Lt Cn" w:cs="Tahoma"/>
                <w:b/>
                <w:sz w:val="16"/>
                <w:szCs w:val="16"/>
              </w:rPr>
              <w:t>EMPRESA</w:t>
            </w:r>
          </w:p>
        </w:tc>
      </w:tr>
    </w:tbl>
    <w:p w:rsidR="003366D6" w:rsidRPr="0060330B" w:rsidRDefault="003366D6"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HelveticaNeueLT Std Lt Cn" w:hAnsi="HelveticaNeueLT Std Lt Cn"/>
        </w:rPr>
      </w:pPr>
    </w:p>
    <w:p w:rsidR="00A85832" w:rsidRPr="0060330B" w:rsidRDefault="00A85832" w:rsidP="00A85832">
      <w:pPr>
        <w:jc w:val="center"/>
        <w:rPr>
          <w:rFonts w:ascii="HelveticaNeueLT Std Lt Cn" w:hAnsi="HelveticaNeueLT Std Lt Cn"/>
          <w:b/>
        </w:rPr>
      </w:pPr>
    </w:p>
    <w:tbl>
      <w:tblPr>
        <w:tblW w:w="0" w:type="auto"/>
        <w:jc w:val="center"/>
        <w:tblLayout w:type="fixed"/>
        <w:tblCellMar>
          <w:left w:w="70" w:type="dxa"/>
          <w:right w:w="70" w:type="dxa"/>
        </w:tblCellMar>
        <w:tblLook w:val="0000" w:firstRow="0" w:lastRow="0" w:firstColumn="0" w:lastColumn="0" w:noHBand="0" w:noVBand="0"/>
      </w:tblPr>
      <w:tblGrid>
        <w:gridCol w:w="4189"/>
        <w:gridCol w:w="4229"/>
      </w:tblGrid>
      <w:tr w:rsidR="003366D6" w:rsidRPr="0060330B" w:rsidTr="00DC34C7">
        <w:tblPrEx>
          <w:tblCellMar>
            <w:top w:w="0" w:type="dxa"/>
            <w:bottom w:w="0" w:type="dxa"/>
          </w:tblCellMar>
        </w:tblPrEx>
        <w:trPr>
          <w:trHeight w:val="1201"/>
          <w:jc w:val="center"/>
        </w:trPr>
        <w:tc>
          <w:tcPr>
            <w:tcW w:w="4189" w:type="dxa"/>
          </w:tcPr>
          <w:p w:rsidR="003366D6" w:rsidRPr="0060330B" w:rsidRDefault="003366D6" w:rsidP="00DC34C7">
            <w:pPr>
              <w:jc w:val="center"/>
              <w:rPr>
                <w:rFonts w:ascii="HelveticaNeueLT Std Lt Cn" w:hAnsi="HelveticaNeueLT Std Lt Cn" w:cs="Tahoma"/>
                <w:b/>
                <w:position w:val="6"/>
                <w:sz w:val="16"/>
                <w:szCs w:val="16"/>
              </w:rPr>
            </w:pPr>
            <w:r w:rsidRPr="0060330B">
              <w:rPr>
                <w:rFonts w:ascii="HelveticaNeueLT Std Lt Cn" w:hAnsi="HelveticaNeueLT Std Lt Cn" w:cs="Tahoma"/>
                <w:b/>
                <w:position w:val="6"/>
                <w:sz w:val="16"/>
                <w:szCs w:val="16"/>
              </w:rPr>
              <w:t>______________</w:t>
            </w:r>
            <w:r w:rsidR="006225E7" w:rsidRPr="0060330B">
              <w:rPr>
                <w:rFonts w:ascii="HelveticaNeueLT Std Lt Cn" w:hAnsi="HelveticaNeueLT Std Lt Cn" w:cs="Tahoma"/>
                <w:b/>
                <w:position w:val="6"/>
                <w:sz w:val="16"/>
                <w:szCs w:val="16"/>
              </w:rPr>
              <w:t>_____</w:t>
            </w:r>
            <w:r w:rsidRPr="0060330B">
              <w:rPr>
                <w:rFonts w:ascii="HelveticaNeueLT Std Lt Cn" w:hAnsi="HelveticaNeueLT Std Lt Cn" w:cs="Tahoma"/>
                <w:b/>
                <w:position w:val="6"/>
                <w:sz w:val="16"/>
                <w:szCs w:val="16"/>
              </w:rPr>
              <w:t>________________</w:t>
            </w:r>
          </w:p>
          <w:p w:rsidR="003366D6" w:rsidRPr="0060330B" w:rsidRDefault="003366D6" w:rsidP="00DC34C7">
            <w:pPr>
              <w:ind w:left="434"/>
              <w:rPr>
                <w:rFonts w:ascii="HelveticaNeueLT Std Lt Cn" w:hAnsi="HelveticaNeueLT Std Lt Cn" w:cs="Tahoma"/>
                <w:b/>
                <w:position w:val="6"/>
                <w:sz w:val="16"/>
                <w:szCs w:val="16"/>
              </w:rPr>
            </w:pPr>
            <w:r w:rsidRPr="0060330B">
              <w:rPr>
                <w:rFonts w:ascii="HelveticaNeueLT Std Lt Cn" w:hAnsi="HelveticaNeueLT Std Lt Cn" w:cs="Tahoma"/>
                <w:b/>
                <w:position w:val="6"/>
                <w:sz w:val="16"/>
                <w:szCs w:val="16"/>
              </w:rPr>
              <w:t xml:space="preserve">    TESTEMUNHA</w:t>
            </w:r>
          </w:p>
          <w:p w:rsidR="003366D6" w:rsidRPr="0060330B" w:rsidRDefault="003366D6" w:rsidP="00DC34C7">
            <w:pPr>
              <w:ind w:left="434"/>
              <w:rPr>
                <w:rFonts w:ascii="HelveticaNeueLT Std Lt Cn" w:hAnsi="HelveticaNeueLT Std Lt Cn" w:cs="Tahoma"/>
                <w:b/>
                <w:position w:val="6"/>
                <w:sz w:val="16"/>
                <w:szCs w:val="16"/>
              </w:rPr>
            </w:pPr>
            <w:r w:rsidRPr="0060330B">
              <w:rPr>
                <w:rFonts w:ascii="HelveticaNeueLT Std Lt Cn" w:hAnsi="HelveticaNeueLT Std Lt Cn" w:cs="Tahoma"/>
                <w:b/>
                <w:position w:val="6"/>
                <w:sz w:val="16"/>
                <w:szCs w:val="16"/>
              </w:rPr>
              <w:t xml:space="preserve">    NOME:</w:t>
            </w:r>
          </w:p>
          <w:p w:rsidR="003366D6" w:rsidRPr="0060330B" w:rsidRDefault="003366D6" w:rsidP="00DC34C7">
            <w:pPr>
              <w:ind w:left="434"/>
              <w:rPr>
                <w:rFonts w:ascii="HelveticaNeueLT Std Lt Cn" w:hAnsi="HelveticaNeueLT Std Lt Cn" w:cs="Tahoma"/>
                <w:b/>
                <w:sz w:val="16"/>
                <w:szCs w:val="16"/>
              </w:rPr>
            </w:pPr>
            <w:r w:rsidRPr="0060330B">
              <w:rPr>
                <w:rFonts w:ascii="HelveticaNeueLT Std Lt Cn" w:hAnsi="HelveticaNeueLT Std Lt Cn" w:cs="Tahoma"/>
                <w:b/>
                <w:position w:val="6"/>
                <w:sz w:val="16"/>
                <w:szCs w:val="16"/>
              </w:rPr>
              <w:t xml:space="preserve">    RG:</w:t>
            </w:r>
          </w:p>
        </w:tc>
        <w:tc>
          <w:tcPr>
            <w:tcW w:w="4229" w:type="dxa"/>
          </w:tcPr>
          <w:p w:rsidR="003366D6" w:rsidRPr="0060330B" w:rsidRDefault="003366D6" w:rsidP="00DC34C7">
            <w:pPr>
              <w:jc w:val="center"/>
              <w:rPr>
                <w:rFonts w:ascii="HelveticaNeueLT Std Lt Cn" w:hAnsi="HelveticaNeueLT Std Lt Cn" w:cs="Tahoma"/>
                <w:b/>
                <w:position w:val="6"/>
                <w:sz w:val="16"/>
                <w:szCs w:val="16"/>
              </w:rPr>
            </w:pPr>
            <w:r w:rsidRPr="0060330B">
              <w:rPr>
                <w:rFonts w:ascii="HelveticaNeueLT Std Lt Cn" w:hAnsi="HelveticaNeueLT Std Lt Cn" w:cs="Tahoma"/>
                <w:b/>
                <w:position w:val="6"/>
                <w:sz w:val="16"/>
                <w:szCs w:val="16"/>
              </w:rPr>
              <w:t>_________________</w:t>
            </w:r>
            <w:r w:rsidR="006225E7" w:rsidRPr="0060330B">
              <w:rPr>
                <w:rFonts w:ascii="HelveticaNeueLT Std Lt Cn" w:hAnsi="HelveticaNeueLT Std Lt Cn" w:cs="Tahoma"/>
                <w:b/>
                <w:position w:val="6"/>
                <w:sz w:val="16"/>
                <w:szCs w:val="16"/>
              </w:rPr>
              <w:t>_____</w:t>
            </w:r>
            <w:r w:rsidRPr="0060330B">
              <w:rPr>
                <w:rFonts w:ascii="HelveticaNeueLT Std Lt Cn" w:hAnsi="HelveticaNeueLT Std Lt Cn" w:cs="Tahoma"/>
                <w:b/>
                <w:position w:val="6"/>
                <w:sz w:val="16"/>
                <w:szCs w:val="16"/>
              </w:rPr>
              <w:t>_______________</w:t>
            </w:r>
          </w:p>
          <w:p w:rsidR="003366D6" w:rsidRPr="0060330B" w:rsidRDefault="003366D6" w:rsidP="00DC34C7">
            <w:pPr>
              <w:ind w:left="434"/>
              <w:rPr>
                <w:rFonts w:ascii="HelveticaNeueLT Std Lt Cn" w:hAnsi="HelveticaNeueLT Std Lt Cn" w:cs="Tahoma"/>
                <w:b/>
                <w:position w:val="6"/>
                <w:sz w:val="16"/>
                <w:szCs w:val="16"/>
              </w:rPr>
            </w:pPr>
            <w:r w:rsidRPr="0060330B">
              <w:rPr>
                <w:rFonts w:ascii="HelveticaNeueLT Std Lt Cn" w:hAnsi="HelveticaNeueLT Std Lt Cn" w:cs="Tahoma"/>
                <w:b/>
                <w:position w:val="6"/>
                <w:sz w:val="16"/>
                <w:szCs w:val="16"/>
              </w:rPr>
              <w:t xml:space="preserve">    TESTEMUNHA</w:t>
            </w:r>
          </w:p>
          <w:p w:rsidR="003366D6" w:rsidRPr="0060330B" w:rsidRDefault="003366D6" w:rsidP="00DC34C7">
            <w:pPr>
              <w:ind w:left="434"/>
              <w:rPr>
                <w:rFonts w:ascii="HelveticaNeueLT Std Lt Cn" w:hAnsi="HelveticaNeueLT Std Lt Cn" w:cs="Tahoma"/>
                <w:b/>
                <w:position w:val="6"/>
                <w:sz w:val="16"/>
                <w:szCs w:val="16"/>
              </w:rPr>
            </w:pPr>
            <w:r w:rsidRPr="0060330B">
              <w:rPr>
                <w:rFonts w:ascii="HelveticaNeueLT Std Lt Cn" w:hAnsi="HelveticaNeueLT Std Lt Cn" w:cs="Tahoma"/>
                <w:b/>
                <w:position w:val="6"/>
                <w:sz w:val="16"/>
                <w:szCs w:val="16"/>
              </w:rPr>
              <w:t xml:space="preserve">    NOME:</w:t>
            </w:r>
          </w:p>
          <w:p w:rsidR="003366D6" w:rsidRPr="0060330B" w:rsidRDefault="003366D6" w:rsidP="00DC34C7">
            <w:pPr>
              <w:ind w:left="434"/>
              <w:rPr>
                <w:rFonts w:ascii="HelveticaNeueLT Std Lt Cn" w:hAnsi="HelveticaNeueLT Std Lt Cn" w:cs="Tahoma"/>
                <w:b/>
                <w:sz w:val="16"/>
                <w:szCs w:val="16"/>
              </w:rPr>
            </w:pPr>
            <w:r w:rsidRPr="0060330B">
              <w:rPr>
                <w:rFonts w:ascii="HelveticaNeueLT Std Lt Cn" w:hAnsi="HelveticaNeueLT Std Lt Cn" w:cs="Tahoma"/>
                <w:b/>
                <w:position w:val="6"/>
                <w:sz w:val="16"/>
                <w:szCs w:val="16"/>
              </w:rPr>
              <w:t xml:space="preserve">    RG:</w:t>
            </w:r>
          </w:p>
        </w:tc>
      </w:tr>
    </w:tbl>
    <w:p w:rsidR="005F4A8B" w:rsidRPr="0060330B" w:rsidRDefault="005F4A8B" w:rsidP="00751FCB">
      <w:pPr>
        <w:spacing w:line="300" w:lineRule="atLeast"/>
        <w:jc w:val="center"/>
        <w:rPr>
          <w:rFonts w:ascii="HelveticaNeueLT Std Lt Cn" w:hAnsi="HelveticaNeueLT Std Lt Cn"/>
          <w:b/>
          <w:snapToGrid w:val="0"/>
        </w:rPr>
      </w:pPr>
    </w:p>
    <w:p w:rsidR="005F4A8B" w:rsidRPr="0060330B" w:rsidRDefault="005F4A8B" w:rsidP="00751FCB">
      <w:pPr>
        <w:spacing w:line="300" w:lineRule="atLeast"/>
        <w:jc w:val="center"/>
        <w:rPr>
          <w:rFonts w:ascii="HelveticaNeueLT Std Lt Cn" w:hAnsi="HelveticaNeueLT Std Lt Cn"/>
          <w:b/>
          <w:snapToGrid w:val="0"/>
        </w:rPr>
      </w:pPr>
    </w:p>
    <w:p w:rsidR="005F4A8B" w:rsidRPr="0060330B" w:rsidRDefault="005F4A8B" w:rsidP="00751FCB">
      <w:pPr>
        <w:spacing w:line="300" w:lineRule="atLeast"/>
        <w:jc w:val="center"/>
        <w:rPr>
          <w:rFonts w:ascii="HelveticaNeueLT Std Lt Cn" w:hAnsi="HelveticaNeueLT Std Lt Cn"/>
          <w:b/>
          <w:snapToGrid w:val="0"/>
        </w:rPr>
      </w:pPr>
    </w:p>
    <w:p w:rsidR="005F4A8B" w:rsidRPr="0060330B" w:rsidRDefault="005F4A8B" w:rsidP="00751FCB">
      <w:pPr>
        <w:spacing w:line="300" w:lineRule="atLeast"/>
        <w:jc w:val="center"/>
        <w:rPr>
          <w:rFonts w:ascii="HelveticaNeueLT Std Lt Cn" w:hAnsi="HelveticaNeueLT Std Lt Cn"/>
          <w:b/>
          <w:snapToGrid w:val="0"/>
        </w:rPr>
      </w:pPr>
    </w:p>
    <w:p w:rsidR="005F4A8B" w:rsidRPr="0060330B" w:rsidRDefault="005F4A8B" w:rsidP="00751FCB">
      <w:pPr>
        <w:spacing w:line="300" w:lineRule="atLeast"/>
        <w:jc w:val="center"/>
        <w:rPr>
          <w:rFonts w:ascii="HelveticaNeueLT Std Lt Cn" w:hAnsi="HelveticaNeueLT Std Lt Cn"/>
          <w:b/>
          <w:snapToGrid w:val="0"/>
        </w:rPr>
      </w:pPr>
    </w:p>
    <w:p w:rsidR="005F4A8B" w:rsidRPr="0060330B" w:rsidRDefault="005F4A8B" w:rsidP="00751FCB">
      <w:pPr>
        <w:spacing w:line="300" w:lineRule="atLeast"/>
        <w:jc w:val="center"/>
        <w:rPr>
          <w:rFonts w:ascii="HelveticaNeueLT Std Lt Cn" w:hAnsi="HelveticaNeueLT Std Lt Cn"/>
          <w:b/>
          <w:snapToGrid w:val="0"/>
        </w:rPr>
      </w:pPr>
    </w:p>
    <w:p w:rsidR="005F4A8B" w:rsidRDefault="005F4A8B" w:rsidP="00751FCB">
      <w:pPr>
        <w:spacing w:line="300" w:lineRule="atLeast"/>
        <w:jc w:val="center"/>
        <w:rPr>
          <w:rFonts w:ascii="HelveticaNeueLT Std Lt Cn" w:hAnsi="HelveticaNeueLT Std Lt Cn"/>
          <w:b/>
          <w:snapToGrid w:val="0"/>
        </w:rPr>
      </w:pPr>
    </w:p>
    <w:p w:rsidR="0024239A" w:rsidRDefault="0024239A" w:rsidP="00751FCB">
      <w:pPr>
        <w:spacing w:line="300" w:lineRule="atLeast"/>
        <w:jc w:val="center"/>
        <w:rPr>
          <w:rFonts w:ascii="HelveticaNeueLT Std Lt Cn" w:hAnsi="HelveticaNeueLT Std Lt Cn"/>
          <w:b/>
          <w:snapToGrid w:val="0"/>
        </w:rPr>
      </w:pPr>
    </w:p>
    <w:p w:rsidR="0024239A" w:rsidRDefault="0024239A" w:rsidP="00751FCB">
      <w:pPr>
        <w:spacing w:line="300" w:lineRule="atLeast"/>
        <w:jc w:val="center"/>
        <w:rPr>
          <w:rFonts w:ascii="HelveticaNeueLT Std Lt Cn" w:hAnsi="HelveticaNeueLT Std Lt Cn"/>
          <w:b/>
          <w:snapToGrid w:val="0"/>
        </w:rPr>
      </w:pPr>
    </w:p>
    <w:p w:rsidR="0024239A" w:rsidRPr="0060330B" w:rsidRDefault="0024239A" w:rsidP="00751FCB">
      <w:pPr>
        <w:spacing w:line="300" w:lineRule="atLeast"/>
        <w:jc w:val="center"/>
        <w:rPr>
          <w:rFonts w:ascii="HelveticaNeueLT Std Lt Cn" w:hAnsi="HelveticaNeueLT Std Lt Cn"/>
          <w:b/>
          <w:snapToGrid w:val="0"/>
        </w:rPr>
      </w:pPr>
    </w:p>
    <w:p w:rsidR="005F4A8B" w:rsidRPr="0060330B" w:rsidRDefault="005F4A8B" w:rsidP="00751FCB">
      <w:pPr>
        <w:spacing w:line="300" w:lineRule="atLeast"/>
        <w:jc w:val="center"/>
        <w:rPr>
          <w:rFonts w:ascii="HelveticaNeueLT Std Lt Cn" w:hAnsi="HelveticaNeueLT Std Lt Cn"/>
          <w:b/>
          <w:snapToGrid w:val="0"/>
        </w:rPr>
      </w:pPr>
    </w:p>
    <w:p w:rsidR="005F4A8B" w:rsidRPr="0060330B" w:rsidRDefault="005F4A8B" w:rsidP="00751FCB">
      <w:pPr>
        <w:spacing w:line="300" w:lineRule="atLeast"/>
        <w:jc w:val="center"/>
        <w:rPr>
          <w:rFonts w:ascii="HelveticaNeueLT Std Lt Cn" w:hAnsi="HelveticaNeueLT Std Lt Cn"/>
          <w:b/>
          <w:snapToGrid w:val="0"/>
        </w:rPr>
      </w:pPr>
    </w:p>
    <w:p w:rsidR="005F4A8B" w:rsidRPr="0060330B" w:rsidRDefault="005F4A8B" w:rsidP="00751FCB">
      <w:pPr>
        <w:spacing w:line="300" w:lineRule="atLeast"/>
        <w:jc w:val="center"/>
        <w:rPr>
          <w:rFonts w:ascii="HelveticaNeueLT Std Lt Cn" w:hAnsi="HelveticaNeueLT Std Lt Cn"/>
          <w:b/>
          <w:snapToGrid w:val="0"/>
        </w:rPr>
      </w:pPr>
    </w:p>
    <w:p w:rsidR="005F4A8B" w:rsidRPr="0060330B" w:rsidRDefault="005F4A8B" w:rsidP="00751FCB">
      <w:pPr>
        <w:spacing w:line="300" w:lineRule="atLeast"/>
        <w:jc w:val="center"/>
        <w:rPr>
          <w:rFonts w:ascii="HelveticaNeueLT Std Lt Cn" w:hAnsi="HelveticaNeueLT Std Lt Cn"/>
          <w:b/>
          <w:snapToGrid w:val="0"/>
        </w:rPr>
      </w:pPr>
    </w:p>
    <w:p w:rsidR="005F4A8B" w:rsidRDefault="005F4A8B" w:rsidP="00751FCB">
      <w:pPr>
        <w:spacing w:line="300" w:lineRule="atLeast"/>
        <w:jc w:val="center"/>
        <w:rPr>
          <w:rFonts w:ascii="HelveticaNeueLT Std Lt Cn" w:hAnsi="HelveticaNeueLT Std Lt Cn"/>
          <w:b/>
          <w:snapToGrid w:val="0"/>
        </w:rPr>
      </w:pPr>
    </w:p>
    <w:p w:rsidR="0024239A" w:rsidRPr="0060330B" w:rsidRDefault="0024239A" w:rsidP="00751FCB">
      <w:pPr>
        <w:spacing w:line="300" w:lineRule="atLeast"/>
        <w:jc w:val="center"/>
        <w:rPr>
          <w:rFonts w:ascii="HelveticaNeueLT Std Lt Cn" w:hAnsi="HelveticaNeueLT Std Lt Cn"/>
          <w:b/>
          <w:snapToGrid w:val="0"/>
        </w:rPr>
      </w:pPr>
    </w:p>
    <w:p w:rsidR="00751FCB" w:rsidRDefault="005E1E68" w:rsidP="00751FCB">
      <w:pPr>
        <w:spacing w:line="300" w:lineRule="atLeast"/>
        <w:jc w:val="center"/>
        <w:rPr>
          <w:rFonts w:ascii="HelveticaNeueLT Std Lt Cn" w:hAnsi="HelveticaNeueLT Std Lt Cn"/>
          <w:b/>
          <w:snapToGrid w:val="0"/>
        </w:rPr>
      </w:pPr>
      <w:r w:rsidRPr="0060330B">
        <w:rPr>
          <w:rFonts w:ascii="HelveticaNeueLT Std Lt Cn" w:hAnsi="HelveticaNeueLT Std Lt Cn"/>
          <w:b/>
          <w:snapToGrid w:val="0"/>
        </w:rPr>
        <w:t>ANEXO VII – PLANTA</w:t>
      </w:r>
      <w:r w:rsidR="00751FCB" w:rsidRPr="0060330B">
        <w:rPr>
          <w:rFonts w:ascii="HelveticaNeueLT Std Lt Cn" w:hAnsi="HelveticaNeueLT Std Lt Cn"/>
          <w:b/>
          <w:snapToGrid w:val="0"/>
        </w:rPr>
        <w:t>/PROJET</w:t>
      </w:r>
      <w:r w:rsidRPr="0060330B">
        <w:rPr>
          <w:rFonts w:ascii="HelveticaNeueLT Std Lt Cn" w:hAnsi="HelveticaNeueLT Std Lt Cn"/>
          <w:b/>
          <w:snapToGrid w:val="0"/>
        </w:rPr>
        <w:t>O</w:t>
      </w:r>
    </w:p>
    <w:p w:rsidR="00AC50DB" w:rsidRPr="0060330B" w:rsidRDefault="00AC50DB" w:rsidP="00751FCB">
      <w:pPr>
        <w:spacing w:line="300" w:lineRule="atLeast"/>
        <w:jc w:val="center"/>
        <w:rPr>
          <w:rFonts w:ascii="HelveticaNeueLT Std Lt Cn" w:hAnsi="HelveticaNeueLT Std Lt Cn"/>
          <w:b/>
          <w:snapToGrid w:val="0"/>
        </w:rPr>
      </w:pPr>
      <w:r>
        <w:rPr>
          <w:rFonts w:ascii="HelveticaNeueLT Std Lt Cn" w:hAnsi="HelveticaNeueLT Std Lt Cn"/>
          <w:b/>
          <w:snapToGrid w:val="0"/>
        </w:rPr>
        <w:t>PONTE SOBRE RINCÃO DOS GALLERT</w:t>
      </w:r>
    </w:p>
    <w:p w:rsidR="00751FCB" w:rsidRPr="0060330B" w:rsidRDefault="00E8219E" w:rsidP="00AC50DB">
      <w:pPr>
        <w:spacing w:line="300" w:lineRule="atLeast"/>
        <w:jc w:val="center"/>
        <w:rPr>
          <w:rFonts w:ascii="HelveticaNeueLT Std Lt Cn" w:hAnsi="HelveticaNeueLT Std Lt Cn"/>
          <w:b/>
          <w:snapToGrid w:val="0"/>
        </w:rPr>
      </w:pPr>
      <w:r w:rsidRPr="0060330B">
        <w:rPr>
          <w:rFonts w:ascii="HelveticaNeueLT Std Lt Cn" w:hAnsi="HelveticaNeueLT Std Lt Cn"/>
          <w:noProof/>
        </w:rPr>
        <w:drawing>
          <wp:anchor distT="0" distB="0" distL="114300" distR="114300" simplePos="0" relativeHeight="251656704" behindDoc="1" locked="0" layoutInCell="1" allowOverlap="1">
            <wp:simplePos x="0" y="0"/>
            <wp:positionH relativeFrom="column">
              <wp:posOffset>481965</wp:posOffset>
            </wp:positionH>
            <wp:positionV relativeFrom="paragraph">
              <wp:posOffset>175895</wp:posOffset>
            </wp:positionV>
            <wp:extent cx="5352415" cy="7399020"/>
            <wp:effectExtent l="0" t="0" r="0" b="0"/>
            <wp:wrapTight wrapText="bothSides">
              <wp:wrapPolygon edited="0">
                <wp:start x="0" y="0"/>
                <wp:lineTo x="0" y="21522"/>
                <wp:lineTo x="21526" y="21522"/>
                <wp:lineTo x="21526" y="0"/>
                <wp:lineTo x="0" y="0"/>
              </wp:wrapPolygon>
            </wp:wrapTight>
            <wp:docPr id="1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2415" cy="739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FCB" w:rsidRPr="0060330B" w:rsidRDefault="00751FCB" w:rsidP="00751FCB">
      <w:pPr>
        <w:spacing w:line="300" w:lineRule="atLeast"/>
        <w:jc w:val="center"/>
        <w:rPr>
          <w:rFonts w:ascii="HelveticaNeueLT Std Lt Cn" w:hAnsi="HelveticaNeueLT Std Lt Cn"/>
          <w:b/>
          <w:snapToGrid w:val="0"/>
        </w:rPr>
      </w:pPr>
    </w:p>
    <w:p w:rsidR="00751FCB" w:rsidRPr="0060330B" w:rsidRDefault="00751FCB" w:rsidP="00751FCB">
      <w:pPr>
        <w:spacing w:line="300" w:lineRule="atLeast"/>
        <w:jc w:val="center"/>
        <w:rPr>
          <w:rFonts w:ascii="HelveticaNeueLT Std Lt Cn" w:hAnsi="HelveticaNeueLT Std Lt Cn"/>
          <w:b/>
          <w:snapToGrid w:val="0"/>
        </w:rPr>
      </w:pPr>
    </w:p>
    <w:p w:rsidR="00751FCB" w:rsidRPr="0060330B" w:rsidRDefault="00751FCB" w:rsidP="00751FCB">
      <w:pPr>
        <w:spacing w:line="300" w:lineRule="atLeast"/>
        <w:jc w:val="center"/>
        <w:rPr>
          <w:rFonts w:ascii="HelveticaNeueLT Std Lt Cn" w:hAnsi="HelveticaNeueLT Std Lt Cn"/>
          <w:b/>
          <w:snapToGrid w:val="0"/>
        </w:rPr>
      </w:pPr>
    </w:p>
    <w:p w:rsidR="00751FCB" w:rsidRPr="0060330B" w:rsidRDefault="00751FCB" w:rsidP="00BB1D6F">
      <w:pPr>
        <w:jc w:val="center"/>
        <w:rPr>
          <w:rFonts w:ascii="HelveticaNeueLT Std Lt Cn" w:hAnsi="HelveticaNeueLT Std Lt Cn"/>
          <w:b/>
        </w:rPr>
      </w:pPr>
    </w:p>
    <w:p w:rsidR="00920707" w:rsidRPr="0060330B" w:rsidRDefault="00920707" w:rsidP="00BB1D6F">
      <w:pPr>
        <w:jc w:val="center"/>
        <w:rPr>
          <w:rFonts w:ascii="HelveticaNeueLT Std Lt Cn" w:hAnsi="HelveticaNeueLT Std Lt Cn"/>
          <w:b/>
        </w:rPr>
      </w:pPr>
    </w:p>
    <w:p w:rsidR="00EB202B" w:rsidRDefault="00EB202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Pr="0060330B" w:rsidRDefault="00AC50DB" w:rsidP="00AC50DB">
      <w:pPr>
        <w:spacing w:line="300" w:lineRule="atLeast"/>
        <w:jc w:val="center"/>
        <w:rPr>
          <w:rFonts w:ascii="HelveticaNeueLT Std Lt Cn" w:hAnsi="HelveticaNeueLT Std Lt Cn"/>
          <w:b/>
          <w:snapToGrid w:val="0"/>
        </w:rPr>
      </w:pPr>
      <w:r>
        <w:rPr>
          <w:rFonts w:ascii="HelveticaNeueLT Std Lt Cn" w:hAnsi="HelveticaNeueLT Std Lt Cn"/>
          <w:b/>
          <w:snapToGrid w:val="0"/>
        </w:rPr>
        <w:t>PONTE SOBRE O LAJEADO TABOÃO</w:t>
      </w:r>
    </w:p>
    <w:p w:rsidR="00AC50DB" w:rsidRPr="0024239A" w:rsidRDefault="00AC50DB" w:rsidP="00EB202B">
      <w:pPr>
        <w:rPr>
          <w:rFonts w:ascii="HelveticaNeueLT Std Lt Cn" w:hAnsi="HelveticaNeueLT Std Lt Cn"/>
          <w:b/>
          <w:sz w:val="6"/>
          <w:szCs w:val="6"/>
        </w:rPr>
      </w:pPr>
    </w:p>
    <w:p w:rsidR="00AC50DB" w:rsidRDefault="00E8219E" w:rsidP="00EB202B">
      <w:pPr>
        <w:rPr>
          <w:rFonts w:ascii="HelveticaNeueLT Std Lt Cn" w:hAnsi="HelveticaNeueLT Std Lt Cn"/>
          <w:b/>
        </w:rPr>
      </w:pPr>
      <w:r>
        <w:rPr>
          <w:noProof/>
        </w:rPr>
        <w:drawing>
          <wp:anchor distT="0" distB="0" distL="114300" distR="114300" simplePos="0" relativeHeight="251657728" behindDoc="0" locked="0" layoutInCell="1" allowOverlap="1">
            <wp:simplePos x="0" y="0"/>
            <wp:positionH relativeFrom="column">
              <wp:posOffset>513080</wp:posOffset>
            </wp:positionH>
            <wp:positionV relativeFrom="paragraph">
              <wp:posOffset>136525</wp:posOffset>
            </wp:positionV>
            <wp:extent cx="5269865" cy="7473315"/>
            <wp:effectExtent l="0" t="0" r="0" b="0"/>
            <wp:wrapSquare wrapText="bothSides"/>
            <wp:docPr id="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9865" cy="747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Default="00AC50DB" w:rsidP="00EB202B">
      <w:pPr>
        <w:rPr>
          <w:rFonts w:ascii="HelveticaNeueLT Std Lt Cn" w:hAnsi="HelveticaNeueLT Std Lt Cn"/>
          <w:b/>
        </w:rPr>
      </w:pPr>
    </w:p>
    <w:p w:rsidR="00AC50DB" w:rsidRPr="0060330B" w:rsidRDefault="00AC50DB" w:rsidP="00EB202B">
      <w:pPr>
        <w:rPr>
          <w:rFonts w:ascii="HelveticaNeueLT Std Lt Cn" w:hAnsi="HelveticaNeueLT Std Lt Cn"/>
          <w:b/>
        </w:rPr>
        <w:sectPr w:rsidR="00AC50DB" w:rsidRPr="0060330B" w:rsidSect="00EB202B">
          <w:footnotePr>
            <w:pos w:val="beneathText"/>
          </w:footnotePr>
          <w:pgSz w:w="11905" w:h="16837"/>
          <w:pgMar w:top="2092" w:right="851" w:bottom="1418" w:left="1134" w:header="425" w:footer="720" w:gutter="0"/>
          <w:cols w:space="720"/>
          <w:titlePg/>
          <w:docGrid w:linePitch="360"/>
        </w:sectPr>
      </w:pPr>
    </w:p>
    <w:p w:rsidR="0024239A" w:rsidRDefault="0024239A" w:rsidP="00BB1D6F">
      <w:pPr>
        <w:jc w:val="center"/>
        <w:rPr>
          <w:rFonts w:ascii="HelveticaNeueLT Std Lt Cn" w:hAnsi="HelveticaNeueLT Std Lt Cn"/>
          <w:b/>
        </w:rPr>
      </w:pPr>
    </w:p>
    <w:p w:rsidR="00920707" w:rsidRPr="0060330B" w:rsidRDefault="00476EE3" w:rsidP="00BB1D6F">
      <w:pPr>
        <w:jc w:val="center"/>
        <w:rPr>
          <w:rFonts w:ascii="HelveticaNeueLT Std Lt Cn" w:hAnsi="HelveticaNeueLT Std Lt Cn"/>
          <w:b/>
        </w:rPr>
      </w:pPr>
      <w:r w:rsidRPr="0060330B">
        <w:rPr>
          <w:rFonts w:ascii="HelveticaNeueLT Std Lt Cn" w:hAnsi="HelveticaNeueLT Std Lt Cn"/>
          <w:b/>
        </w:rPr>
        <w:t xml:space="preserve">ANEXO VIII - </w:t>
      </w:r>
      <w:r w:rsidR="00920707" w:rsidRPr="0060330B">
        <w:rPr>
          <w:rFonts w:ascii="HelveticaNeueLT Std Lt Cn" w:hAnsi="HelveticaNeueLT Std Lt Cn"/>
          <w:b/>
        </w:rPr>
        <w:t>LOCAL D</w:t>
      </w:r>
      <w:r w:rsidR="00DC7478" w:rsidRPr="0060330B">
        <w:rPr>
          <w:rFonts w:ascii="HelveticaNeueLT Std Lt Cn" w:hAnsi="HelveticaNeueLT Std Lt Cn"/>
          <w:b/>
        </w:rPr>
        <w:t>A PONTE/</w:t>
      </w:r>
      <w:r w:rsidR="00920707" w:rsidRPr="0060330B">
        <w:rPr>
          <w:rFonts w:ascii="HelveticaNeueLT Std Lt Cn" w:hAnsi="HelveticaNeueLT Std Lt Cn"/>
          <w:b/>
        </w:rPr>
        <w:t>TABULEIRO VISTO DO GOOGLE</w:t>
      </w:r>
      <w:r w:rsidR="003F4D95" w:rsidRPr="0060330B">
        <w:rPr>
          <w:rFonts w:ascii="HelveticaNeueLT Std Lt Cn" w:hAnsi="HelveticaNeueLT Std Lt Cn"/>
          <w:b/>
        </w:rPr>
        <w:t xml:space="preserve"> EARTH</w:t>
      </w:r>
    </w:p>
    <w:p w:rsidR="00920707" w:rsidRDefault="00E8219E" w:rsidP="00BB1D6F">
      <w:pPr>
        <w:jc w:val="center"/>
        <w:rPr>
          <w:rFonts w:ascii="HelveticaNeueLT Std Lt Cn" w:hAnsi="HelveticaNeueLT Std Lt Cn"/>
          <w:b/>
        </w:rPr>
      </w:pPr>
      <w:r>
        <w:rPr>
          <w:noProof/>
        </w:rPr>
        <w:drawing>
          <wp:anchor distT="0" distB="0" distL="114300" distR="114300" simplePos="0" relativeHeight="251658752" behindDoc="1" locked="0" layoutInCell="1" allowOverlap="1">
            <wp:simplePos x="0" y="0"/>
            <wp:positionH relativeFrom="column">
              <wp:posOffset>1403985</wp:posOffset>
            </wp:positionH>
            <wp:positionV relativeFrom="paragraph">
              <wp:posOffset>3810</wp:posOffset>
            </wp:positionV>
            <wp:extent cx="5654675" cy="5091430"/>
            <wp:effectExtent l="0" t="0" r="0" b="0"/>
            <wp:wrapTight wrapText="bothSides">
              <wp:wrapPolygon edited="0">
                <wp:start x="0" y="0"/>
                <wp:lineTo x="0" y="21498"/>
                <wp:lineTo x="21539" y="21498"/>
                <wp:lineTo x="21539" y="0"/>
                <wp:lineTo x="0" y="0"/>
              </wp:wrapPolygon>
            </wp:wrapTight>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4675" cy="509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233" w:rsidRDefault="00AD1233" w:rsidP="00BB1D6F">
      <w:pPr>
        <w:jc w:val="center"/>
        <w:rPr>
          <w:rFonts w:ascii="HelveticaNeueLT Std Lt Cn" w:hAnsi="HelveticaNeueLT Std Lt Cn"/>
          <w:b/>
        </w:rPr>
      </w:pPr>
    </w:p>
    <w:p w:rsidR="00AD1233" w:rsidRDefault="00AD1233" w:rsidP="00BB1D6F">
      <w:pPr>
        <w:jc w:val="center"/>
        <w:rPr>
          <w:rFonts w:ascii="HelveticaNeueLT Std Lt Cn" w:hAnsi="HelveticaNeueLT Std Lt Cn"/>
          <w:b/>
        </w:rPr>
      </w:pPr>
    </w:p>
    <w:p w:rsidR="00AD1233" w:rsidRDefault="00AD1233" w:rsidP="00BB1D6F">
      <w:pPr>
        <w:jc w:val="center"/>
        <w:rPr>
          <w:rFonts w:ascii="HelveticaNeueLT Std Lt Cn" w:hAnsi="HelveticaNeueLT Std Lt Cn"/>
          <w:b/>
        </w:rPr>
      </w:pPr>
    </w:p>
    <w:p w:rsidR="00AD1233" w:rsidRDefault="00AD1233" w:rsidP="00BB1D6F">
      <w:pPr>
        <w:jc w:val="center"/>
        <w:rPr>
          <w:rFonts w:ascii="HelveticaNeueLT Std Lt Cn" w:hAnsi="HelveticaNeueLT Std Lt Cn"/>
          <w:b/>
        </w:rPr>
      </w:pPr>
    </w:p>
    <w:p w:rsidR="00AD1233" w:rsidRDefault="00AD1233" w:rsidP="00BB1D6F">
      <w:pPr>
        <w:jc w:val="center"/>
        <w:rPr>
          <w:rFonts w:ascii="HelveticaNeueLT Std Lt Cn" w:hAnsi="HelveticaNeueLT Std Lt Cn"/>
          <w:b/>
        </w:rPr>
      </w:pPr>
    </w:p>
    <w:p w:rsidR="00AD1233" w:rsidRDefault="00AD1233" w:rsidP="00BB1D6F">
      <w:pPr>
        <w:jc w:val="center"/>
        <w:rPr>
          <w:rFonts w:ascii="HelveticaNeueLT Std Lt Cn" w:hAnsi="HelveticaNeueLT Std Lt Cn"/>
          <w:b/>
        </w:rPr>
      </w:pPr>
    </w:p>
    <w:p w:rsidR="00AD1233" w:rsidRDefault="00AD1233" w:rsidP="00BB1D6F">
      <w:pPr>
        <w:jc w:val="center"/>
        <w:rPr>
          <w:rFonts w:ascii="HelveticaNeueLT Std Lt Cn" w:hAnsi="HelveticaNeueLT Std Lt Cn"/>
          <w:b/>
        </w:rPr>
      </w:pPr>
    </w:p>
    <w:p w:rsidR="00AD1233" w:rsidRDefault="00AD1233" w:rsidP="00BB1D6F">
      <w:pPr>
        <w:jc w:val="center"/>
        <w:rPr>
          <w:rFonts w:ascii="HelveticaNeueLT Std Lt Cn" w:hAnsi="HelveticaNeueLT Std Lt Cn"/>
          <w:b/>
        </w:rPr>
      </w:pPr>
    </w:p>
    <w:p w:rsidR="00AD1233" w:rsidRDefault="00AD1233" w:rsidP="00BB1D6F">
      <w:pPr>
        <w:jc w:val="center"/>
        <w:rPr>
          <w:rFonts w:ascii="HelveticaNeueLT Std Lt Cn" w:hAnsi="HelveticaNeueLT Std Lt Cn"/>
          <w:b/>
        </w:rPr>
      </w:pPr>
    </w:p>
    <w:p w:rsidR="00AD1233" w:rsidRDefault="00AD1233" w:rsidP="00BB1D6F">
      <w:pPr>
        <w:jc w:val="center"/>
        <w:rPr>
          <w:rFonts w:ascii="HelveticaNeueLT Std Lt Cn" w:hAnsi="HelveticaNeueLT Std Lt Cn"/>
          <w:b/>
        </w:rPr>
      </w:pPr>
    </w:p>
    <w:p w:rsidR="00AD1233" w:rsidRPr="0060330B" w:rsidRDefault="00AD1233" w:rsidP="00BB1D6F">
      <w:pPr>
        <w:jc w:val="center"/>
        <w:rPr>
          <w:rFonts w:ascii="HelveticaNeueLT Std Lt Cn" w:hAnsi="HelveticaNeueLT Std Lt Cn"/>
          <w:b/>
        </w:rPr>
      </w:pPr>
    </w:p>
    <w:p w:rsidR="00920707" w:rsidRDefault="00920707"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8F1F05" w:rsidP="00BB1D6F">
      <w:pPr>
        <w:jc w:val="center"/>
        <w:rPr>
          <w:rFonts w:ascii="HelveticaNeueLT Std Lt Cn" w:hAnsi="HelveticaNeueLT Std Lt Cn"/>
          <w:b/>
        </w:rPr>
      </w:pPr>
    </w:p>
    <w:p w:rsidR="008F1F05" w:rsidRDefault="00E8219E" w:rsidP="00BB1D6F">
      <w:pPr>
        <w:jc w:val="center"/>
        <w:rPr>
          <w:rFonts w:ascii="HelveticaNeueLT Std Lt Cn" w:hAnsi="HelveticaNeueLT Std Lt Cn"/>
          <w:b/>
        </w:rPr>
      </w:pPr>
      <w:r>
        <w:rPr>
          <w:noProof/>
        </w:rPr>
        <w:drawing>
          <wp:anchor distT="0" distB="0" distL="114300" distR="114300" simplePos="0" relativeHeight="251659776" behindDoc="0" locked="0" layoutInCell="1" allowOverlap="1">
            <wp:simplePos x="0" y="0"/>
            <wp:positionH relativeFrom="column">
              <wp:posOffset>1322070</wp:posOffset>
            </wp:positionH>
            <wp:positionV relativeFrom="paragraph">
              <wp:posOffset>175895</wp:posOffset>
            </wp:positionV>
            <wp:extent cx="5706110" cy="5128260"/>
            <wp:effectExtent l="0" t="0" r="0" b="0"/>
            <wp:wrapSquare wrapText="bothSides"/>
            <wp:docPr id="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6110" cy="512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F05" w:rsidRPr="0060330B" w:rsidRDefault="008F1F05" w:rsidP="00B744FE">
      <w:pPr>
        <w:jc w:val="center"/>
        <w:rPr>
          <w:rFonts w:ascii="HelveticaNeueLT Std Lt Cn" w:hAnsi="HelveticaNeueLT Std Lt Cn"/>
          <w:b/>
        </w:rPr>
      </w:pPr>
    </w:p>
    <w:sectPr w:rsidR="008F1F05" w:rsidRPr="0060330B" w:rsidSect="00EB202B">
      <w:footnotePr>
        <w:pos w:val="beneathText"/>
      </w:footnotePr>
      <w:pgSz w:w="16837" w:h="11905" w:orient="landscape"/>
      <w:pgMar w:top="1134" w:right="2092" w:bottom="851" w:left="1418" w:header="425"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019DF" w:rsidRDefault="005019DF">
      <w:r>
        <w:separator/>
      </w:r>
    </w:p>
  </w:endnote>
  <w:endnote w:type="continuationSeparator" w:id="0">
    <w:p w:rsidR="005019DF" w:rsidRDefault="00501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Std Lt Cn">
    <w:altName w:val="Arial"/>
    <w:charset w:val="00"/>
    <w:family w:val="swiss"/>
    <w:notTrueType/>
    <w:pitch w:val="variable"/>
    <w:sig w:usb0="800000AF" w:usb1="4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Segoe Script">
    <w:panose1 w:val="030B0504020000000003"/>
    <w:charset w:val="00"/>
    <w:family w:val="script"/>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0FD4" w:rsidRDefault="00CF0FD4" w:rsidP="00080754">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F0FD4" w:rsidRDefault="00CF0FD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0FD4" w:rsidRPr="00137D88" w:rsidRDefault="00CF0FD4" w:rsidP="00080754">
    <w:pPr>
      <w:pStyle w:val="Rodap"/>
      <w:framePr w:wrap="around" w:vAnchor="text" w:hAnchor="margin" w:xAlign="center" w:y="1"/>
      <w:rPr>
        <w:rStyle w:val="Nmerodepgina"/>
        <w:rFonts w:ascii="Arial" w:hAnsi="Arial" w:cs="Arial"/>
        <w:sz w:val="16"/>
        <w:szCs w:val="16"/>
      </w:rPr>
    </w:pPr>
    <w:r w:rsidRPr="00137D88">
      <w:rPr>
        <w:rStyle w:val="Nmerodepgina"/>
        <w:rFonts w:ascii="Arial" w:hAnsi="Arial" w:cs="Arial"/>
        <w:sz w:val="16"/>
        <w:szCs w:val="16"/>
      </w:rPr>
      <w:fldChar w:fldCharType="begin"/>
    </w:r>
    <w:r w:rsidRPr="00137D88">
      <w:rPr>
        <w:rStyle w:val="Nmerodepgina"/>
        <w:rFonts w:ascii="Arial" w:hAnsi="Arial" w:cs="Arial"/>
        <w:sz w:val="16"/>
        <w:szCs w:val="16"/>
      </w:rPr>
      <w:instrText xml:space="preserve">PAGE  </w:instrText>
    </w:r>
    <w:r w:rsidRPr="00137D88">
      <w:rPr>
        <w:rStyle w:val="Nmerodepgina"/>
        <w:rFonts w:ascii="Arial" w:hAnsi="Arial" w:cs="Arial"/>
        <w:sz w:val="16"/>
        <w:szCs w:val="16"/>
      </w:rPr>
      <w:fldChar w:fldCharType="separate"/>
    </w:r>
    <w:r w:rsidR="0079534C">
      <w:rPr>
        <w:rStyle w:val="Nmerodepgina"/>
        <w:rFonts w:ascii="Arial" w:hAnsi="Arial" w:cs="Arial"/>
        <w:noProof/>
        <w:sz w:val="16"/>
        <w:szCs w:val="16"/>
      </w:rPr>
      <w:t>14</w:t>
    </w:r>
    <w:r w:rsidRPr="00137D88">
      <w:rPr>
        <w:rStyle w:val="Nmerodepgina"/>
        <w:rFonts w:ascii="Arial" w:hAnsi="Arial" w:cs="Arial"/>
        <w:sz w:val="16"/>
        <w:szCs w:val="16"/>
      </w:rPr>
      <w:fldChar w:fldCharType="end"/>
    </w:r>
  </w:p>
  <w:p w:rsidR="00CF0FD4" w:rsidRDefault="00E8219E" w:rsidP="00133C4B">
    <w:pPr>
      <w:pStyle w:val="Cabealho"/>
      <w:jc w:val="center"/>
      <w:rPr>
        <w:i/>
        <w:sz w:val="16"/>
        <w:szCs w:val="16"/>
      </w:rPr>
    </w:pPr>
    <w:r w:rsidRPr="00EA4AB4">
      <w:rPr>
        <w:noProof/>
        <w:color w:val="0000FF"/>
        <w:sz w:val="16"/>
      </w:rPr>
      <mc:AlternateContent>
        <mc:Choice Requires="wps">
          <w:drawing>
            <wp:anchor distT="0" distB="0" distL="114300" distR="114300" simplePos="0" relativeHeight="251653120" behindDoc="0" locked="0" layoutInCell="1" allowOverlap="1">
              <wp:simplePos x="0" y="0"/>
              <wp:positionH relativeFrom="column">
                <wp:posOffset>702945</wp:posOffset>
              </wp:positionH>
              <wp:positionV relativeFrom="paragraph">
                <wp:posOffset>-40640</wp:posOffset>
              </wp:positionV>
              <wp:extent cx="4914265" cy="0"/>
              <wp:effectExtent l="0" t="0" r="0" b="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265"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94B17" id="Line 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3.2pt" to="442.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" strokecolor="blue"/>
          </w:pict>
        </mc:Fallback>
      </mc:AlternateContent>
    </w:r>
    <w:r w:rsidR="00CF0FD4" w:rsidRPr="008E1E84">
      <w:rPr>
        <w:i/>
        <w:sz w:val="16"/>
        <w:szCs w:val="16"/>
      </w:rPr>
      <w:t>Rua Francisco Richter, 601             ---</w:t>
    </w:r>
    <w:r w:rsidR="00CF0FD4">
      <w:rPr>
        <w:i/>
        <w:sz w:val="16"/>
        <w:szCs w:val="16"/>
      </w:rPr>
      <w:t xml:space="preserve">--                            </w:t>
    </w:r>
    <w:r w:rsidR="00CF0FD4" w:rsidRPr="008E1E84">
      <w:rPr>
        <w:i/>
        <w:sz w:val="16"/>
        <w:szCs w:val="16"/>
      </w:rPr>
      <w:t>-----           CNPJ: 89 971.782/0001-10</w:t>
    </w:r>
  </w:p>
  <w:p w:rsidR="00CF0FD4" w:rsidRPr="000F13BC" w:rsidRDefault="00CF0FD4" w:rsidP="00133C4B">
    <w:pPr>
      <w:pStyle w:val="Cabealho"/>
      <w:jc w:val="center"/>
      <w:rPr>
        <w:sz w:val="16"/>
        <w:szCs w:val="16"/>
      </w:rPr>
    </w:pPr>
    <w:r w:rsidRPr="000F13BC">
      <w:rPr>
        <w:sz w:val="16"/>
        <w:szCs w:val="16"/>
      </w:rPr>
      <w:t>E-mail</w:t>
    </w:r>
    <w:r w:rsidRPr="000F13BC">
      <w:rPr>
        <w:i/>
        <w:sz w:val="16"/>
        <w:szCs w:val="16"/>
      </w:rPr>
      <w:t xml:space="preserve">: pregao@pmei.rs.gov.br – </w:t>
    </w:r>
    <w:r w:rsidRPr="000F13BC">
      <w:rPr>
        <w:sz w:val="16"/>
        <w:szCs w:val="16"/>
      </w:rPr>
      <w:t>Fone: (055) 3329-</w:t>
    </w:r>
    <w:r>
      <w:rPr>
        <w:sz w:val="16"/>
        <w:szCs w:val="16"/>
      </w:rPr>
      <w:t>2779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0FD4" w:rsidRPr="00CE0967" w:rsidRDefault="00CF0FD4" w:rsidP="000C705B">
    <w:pPr>
      <w:pStyle w:val="Rodap"/>
      <w:framePr w:wrap="around" w:vAnchor="text" w:hAnchor="margin" w:xAlign="center" w:y="1"/>
      <w:rPr>
        <w:rStyle w:val="Nmerodepgina"/>
        <w:sz w:val="20"/>
        <w:szCs w:val="20"/>
      </w:rPr>
    </w:pPr>
    <w:r w:rsidRPr="00CE0967">
      <w:rPr>
        <w:rStyle w:val="Nmerodepgina"/>
        <w:sz w:val="20"/>
        <w:szCs w:val="20"/>
      </w:rPr>
      <w:fldChar w:fldCharType="begin"/>
    </w:r>
    <w:r w:rsidRPr="00CE0967">
      <w:rPr>
        <w:rStyle w:val="Nmerodepgina"/>
        <w:sz w:val="20"/>
        <w:szCs w:val="20"/>
      </w:rPr>
      <w:instrText xml:space="preserve">PAGE  </w:instrText>
    </w:r>
    <w:r w:rsidRPr="00CE0967">
      <w:rPr>
        <w:rStyle w:val="Nmerodepgina"/>
        <w:sz w:val="20"/>
        <w:szCs w:val="20"/>
      </w:rPr>
      <w:fldChar w:fldCharType="separate"/>
    </w:r>
    <w:r w:rsidR="0079534C">
      <w:rPr>
        <w:rStyle w:val="Nmerodepgina"/>
        <w:noProof/>
        <w:sz w:val="20"/>
        <w:szCs w:val="20"/>
      </w:rPr>
      <w:t>15</w:t>
    </w:r>
    <w:r w:rsidRPr="00CE0967">
      <w:rPr>
        <w:rStyle w:val="Nmerodepgina"/>
        <w:sz w:val="20"/>
        <w:szCs w:val="20"/>
      </w:rPr>
      <w:fldChar w:fldCharType="end"/>
    </w:r>
  </w:p>
  <w:p w:rsidR="00CF0FD4" w:rsidRDefault="00E8219E" w:rsidP="00C47E2B">
    <w:pPr>
      <w:pStyle w:val="Cabealho"/>
      <w:jc w:val="center"/>
      <w:rPr>
        <w:i/>
        <w:sz w:val="16"/>
      </w:rPr>
    </w:pPr>
    <w:r>
      <w:rPr>
        <w:i/>
        <w:noProof/>
        <w:sz w:val="16"/>
      </w:rPr>
      <mc:AlternateContent>
        <mc:Choice Requires="wps">
          <w:drawing>
            <wp:anchor distT="0" distB="0" distL="114300" distR="114300" simplePos="0" relativeHeight="251654144" behindDoc="0" locked="0" layoutInCell="1" allowOverlap="1">
              <wp:simplePos x="0" y="0"/>
              <wp:positionH relativeFrom="column">
                <wp:posOffset>294005</wp:posOffset>
              </wp:positionH>
              <wp:positionV relativeFrom="paragraph">
                <wp:posOffset>-41275</wp:posOffset>
              </wp:positionV>
              <wp:extent cx="5600700" cy="0"/>
              <wp:effectExtent l="0" t="0" r="0" b="0"/>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5F9DF" id="Line 1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3.25pt" to="464.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"/>
          </w:pict>
        </mc:Fallback>
      </mc:AlternateContent>
    </w:r>
    <w:r w:rsidR="00CF0FD4">
      <w:rPr>
        <w:i/>
        <w:sz w:val="16"/>
      </w:rPr>
      <w:t>Rua Francisco Richter, 601             -----                            -----           CNPJ: 89 971.782/0001-10</w:t>
    </w:r>
  </w:p>
  <w:p w:rsidR="00CF0FD4" w:rsidRPr="00203D1E" w:rsidRDefault="00CF0FD4" w:rsidP="00C47E2B">
    <w:pPr>
      <w:pStyle w:val="Cabealho"/>
      <w:jc w:val="center"/>
      <w:rPr>
        <w:sz w:val="16"/>
        <w:szCs w:val="16"/>
      </w:rPr>
    </w:pPr>
    <w:r w:rsidRPr="00203D1E">
      <w:rPr>
        <w:sz w:val="16"/>
        <w:szCs w:val="16"/>
      </w:rPr>
      <w:t>E-mail</w:t>
    </w:r>
    <w:r w:rsidRPr="00203D1E">
      <w:rPr>
        <w:i/>
        <w:sz w:val="16"/>
        <w:szCs w:val="16"/>
      </w:rPr>
      <w:t xml:space="preserve">: pregao@pmei.rs.gov.br – </w:t>
    </w:r>
    <w:r w:rsidRPr="00203D1E">
      <w:rPr>
        <w:sz w:val="16"/>
        <w:szCs w:val="16"/>
      </w:rPr>
      <w:t>Fone: (055) 3329-</w:t>
    </w:r>
    <w:r>
      <w:rPr>
        <w:sz w:val="16"/>
        <w:szCs w:val="16"/>
      </w:rPr>
      <w:t>2779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019DF" w:rsidRDefault="005019DF">
      <w:r>
        <w:separator/>
      </w:r>
    </w:p>
  </w:footnote>
  <w:footnote w:type="continuationSeparator" w:id="0">
    <w:p w:rsidR="005019DF" w:rsidRDefault="005019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0FD4" w:rsidRPr="001C0546" w:rsidRDefault="00E8219E" w:rsidP="00173D63">
    <w:pPr>
      <w:pStyle w:val="Cabealho"/>
      <w:ind w:right="360"/>
      <w:rPr>
        <w:rFonts w:ascii="Arial" w:hAnsi="Arial"/>
        <w:sz w:val="18"/>
        <w:szCs w:val="18"/>
      </w:rPr>
    </w:pPr>
    <w:r>
      <w:rPr>
        <w:noProof/>
      </w:rPr>
      <w:drawing>
        <wp:anchor distT="0" distB="0" distL="114300" distR="114300" simplePos="0" relativeHeight="251662336" behindDoc="1" locked="0" layoutInCell="1" allowOverlap="1">
          <wp:simplePos x="0" y="0"/>
          <wp:positionH relativeFrom="column">
            <wp:posOffset>4984115</wp:posOffset>
          </wp:positionH>
          <wp:positionV relativeFrom="paragraph">
            <wp:posOffset>-80010</wp:posOffset>
          </wp:positionV>
          <wp:extent cx="440690" cy="875665"/>
          <wp:effectExtent l="0" t="0" r="0" b="0"/>
          <wp:wrapTight wrapText="bothSides">
            <wp:wrapPolygon edited="0">
              <wp:start x="0" y="0"/>
              <wp:lineTo x="0" y="21146"/>
              <wp:lineTo x="20542" y="21146"/>
              <wp:lineTo x="20542" y="0"/>
              <wp:lineTo x="0" y="0"/>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69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-173355</wp:posOffset>
          </wp:positionH>
          <wp:positionV relativeFrom="paragraph">
            <wp:posOffset>-62865</wp:posOffset>
          </wp:positionV>
          <wp:extent cx="661035" cy="849630"/>
          <wp:effectExtent l="0" t="0" r="0" b="0"/>
          <wp:wrapTight wrapText="bothSides">
            <wp:wrapPolygon edited="0">
              <wp:start x="0" y="0"/>
              <wp:lineTo x="0" y="21309"/>
              <wp:lineTo x="21164" y="21309"/>
              <wp:lineTo x="21164" y="0"/>
              <wp:lineTo x="0"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035" cy="849630"/>
                  </a:xfrm>
                  <a:prstGeom prst="rect">
                    <a:avLst/>
                  </a:prstGeom>
                  <a:solidFill>
                    <a:srgbClr val="92D050"/>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850900</wp:posOffset>
              </wp:positionH>
              <wp:positionV relativeFrom="paragraph">
                <wp:posOffset>108585</wp:posOffset>
              </wp:positionV>
              <wp:extent cx="2849880" cy="586105"/>
              <wp:effectExtent l="0" t="0"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FD4" w:rsidRDefault="00CF0FD4" w:rsidP="00173D63">
                          <w:pPr>
                            <w:rPr>
                              <w:i/>
                              <w:sz w:val="16"/>
                            </w:rPr>
                          </w:pPr>
                          <w:r w:rsidRPr="00C60BA2">
                            <w:rPr>
                              <w:rFonts w:ascii="Segoe Script" w:hAnsi="Segoe Script"/>
                              <w:b/>
                              <w:spacing w:val="10"/>
                              <w:sz w:val="26"/>
                              <w:szCs w:val="26"/>
                            </w:rPr>
                            <w:t>Munic</w:t>
                          </w:r>
                          <w:r>
                            <w:rPr>
                              <w:rFonts w:ascii="Segoe Script" w:hAnsi="Segoe Script"/>
                              <w:b/>
                              <w:spacing w:val="10"/>
                              <w:sz w:val="26"/>
                              <w:szCs w:val="26"/>
                            </w:rPr>
                            <w:t>ípio</w:t>
                          </w:r>
                          <w:r w:rsidRPr="00C60BA2">
                            <w:rPr>
                              <w:rFonts w:ascii="Segoe Script" w:hAnsi="Segoe Script"/>
                              <w:b/>
                              <w:spacing w:val="10"/>
                              <w:sz w:val="26"/>
                              <w:szCs w:val="26"/>
                            </w:rPr>
                            <w:t xml:space="preserve"> de Entre-Ijuís</w:t>
                          </w:r>
                        </w:p>
                        <w:p w:rsidR="00CF0FD4" w:rsidRPr="002F678A" w:rsidRDefault="00CF0FD4" w:rsidP="00173D63">
                          <w:pPr>
                            <w:rPr>
                              <w:i/>
                              <w:sz w:val="16"/>
                            </w:rPr>
                          </w:pPr>
                          <w:r w:rsidRPr="002F678A">
                            <w:rPr>
                              <w:i/>
                              <w:sz w:val="16"/>
                            </w:rPr>
                            <w:t xml:space="preserve">Criado pela Lei Estadual nº  8.558, de 13 de Abril de 1988 </w:t>
                          </w:r>
                          <w:r w:rsidRPr="002F678A">
                            <w:rPr>
                              <w:b/>
                              <w:i/>
                              <w:sz w:val="16"/>
                            </w:rPr>
                            <w:t xml:space="preserve"> </w:t>
                          </w:r>
                          <w:r w:rsidRPr="00393D87">
                            <w:rPr>
                              <w:rFonts w:ascii="Calibri" w:hAnsi="Calibri"/>
                              <w:b/>
                              <w:color w:val="0000FF"/>
                              <w:sz w:val="16"/>
                            </w:rPr>
                            <w:t>http://www.entreijuis.rs.gov.br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margin-left:67pt;margin-top:8.55pt;width:224.4pt;height:4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" filled="f" stroked="f">
              <v:textbox>
                <w:txbxContent>
                  <w:p w:rsidR="00CF0FD4" w:rsidRDefault="00CF0FD4" w:rsidP="00173D63">
                    <w:pPr>
                      <w:rPr>
                        <w:i/>
                        <w:sz w:val="16"/>
                      </w:rPr>
                    </w:pPr>
                    <w:r w:rsidRPr="00C60BA2">
                      <w:rPr>
                        <w:rFonts w:ascii="Segoe Script" w:hAnsi="Segoe Script"/>
                        <w:b/>
                        <w:spacing w:val="10"/>
                        <w:sz w:val="26"/>
                        <w:szCs w:val="26"/>
                      </w:rPr>
                      <w:t>Munic</w:t>
                    </w:r>
                    <w:r>
                      <w:rPr>
                        <w:rFonts w:ascii="Segoe Script" w:hAnsi="Segoe Script"/>
                        <w:b/>
                        <w:spacing w:val="10"/>
                        <w:sz w:val="26"/>
                        <w:szCs w:val="26"/>
                      </w:rPr>
                      <w:t>ípio</w:t>
                    </w:r>
                    <w:r w:rsidRPr="00C60BA2">
                      <w:rPr>
                        <w:rFonts w:ascii="Segoe Script" w:hAnsi="Segoe Script"/>
                        <w:b/>
                        <w:spacing w:val="10"/>
                        <w:sz w:val="26"/>
                        <w:szCs w:val="26"/>
                      </w:rPr>
                      <w:t xml:space="preserve"> de Entre-Ijuís</w:t>
                    </w:r>
                  </w:p>
                  <w:p w:rsidR="00CF0FD4" w:rsidRPr="002F678A" w:rsidRDefault="00CF0FD4" w:rsidP="00173D63">
                    <w:pPr>
                      <w:rPr>
                        <w:i/>
                        <w:sz w:val="16"/>
                      </w:rPr>
                    </w:pPr>
                    <w:r w:rsidRPr="002F678A">
                      <w:rPr>
                        <w:i/>
                        <w:sz w:val="16"/>
                      </w:rPr>
                      <w:t xml:space="preserve">Criado pela Lei Estadual nº  8.558, de 13 de Abril de 1988 </w:t>
                    </w:r>
                    <w:r w:rsidRPr="002F678A">
                      <w:rPr>
                        <w:b/>
                        <w:i/>
                        <w:sz w:val="16"/>
                      </w:rPr>
                      <w:t xml:space="preserve"> </w:t>
                    </w:r>
                    <w:r w:rsidRPr="00393D87">
                      <w:rPr>
                        <w:rFonts w:ascii="Calibri" w:hAnsi="Calibri"/>
                        <w:b/>
                        <w:color w:val="0000FF"/>
                        <w:sz w:val="16"/>
                      </w:rPr>
                      <w:t>http://www.entreijuis.rs.gov.br</w:t>
                    </w:r>
                  </w:p>
                </w:txbxContent>
              </v:textbox>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column">
                <wp:posOffset>550545</wp:posOffset>
              </wp:positionH>
              <wp:positionV relativeFrom="paragraph">
                <wp:posOffset>-59690</wp:posOffset>
              </wp:positionV>
              <wp:extent cx="4610100" cy="848360"/>
              <wp:effectExtent l="0" t="0" r="0" b="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848360"/>
                      </a:xfrm>
                      <a:prstGeom prst="rect">
                        <a:avLst/>
                      </a:prstGeom>
                      <a:gradFill rotWithShape="1">
                        <a:gsLst>
                          <a:gs pos="0">
                            <a:srgbClr val="92D050">
                              <a:gamma/>
                              <a:shade val="86275"/>
                              <a:invGamma/>
                            </a:srgbClr>
                          </a:gs>
                          <a:gs pos="100000">
                            <a:srgbClr val="92D050">
                              <a:alpha val="10001"/>
                            </a:srgbClr>
                          </a:gs>
                        </a:gsLst>
                        <a:lin ang="0" scaled="1"/>
                      </a:gradFill>
                      <a:ln>
                        <a:noFill/>
                      </a:ln>
                      <a:extLst>
                        <a:ext uri="{91240B29-F687-4F45-9708-019B960494DF}">
                          <a14:hiddenLine xmlns:a14="http://schemas.microsoft.com/office/drawing/2010/main" w="9525">
                            <a:solidFill>
                              <a:srgbClr val="92D05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3B0FA" id="Rectangle 16" o:spid="_x0000_s1026" style="position:absolute;margin-left:43.35pt;margin-top:-4.7pt;width:363pt;height:6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" fillcolor="#7eb345" stroked="f" strokecolor="#92d050">
              <v:fill color2="#92d050" o:opacity2="6554f" rotate="t" angle="90" focus="100%" type="gradient"/>
            </v:rect>
          </w:pict>
        </mc:Fallback>
      </mc:AlternateContent>
    </w:r>
    <w:r w:rsidR="00CF0FD4">
      <w:rPr>
        <w:rFonts w:ascii="Arial" w:hAnsi="Arial"/>
      </w:rPr>
      <w:t xml:space="preserve">                       </w:t>
    </w:r>
    <w:r w:rsidR="00CF0FD4" w:rsidRPr="009E5C2C">
      <w:rPr>
        <w:rFonts w:ascii="Trebuchet MS" w:hAnsi="Trebuchet MS"/>
        <w:sz w:val="18"/>
        <w:szCs w:val="18"/>
      </w:rPr>
      <w:t>Estado do Rio Grande do Sul</w:t>
    </w:r>
    <w:r w:rsidR="00CF0FD4">
      <w:t xml:space="preserve">             </w:t>
    </w:r>
  </w:p>
  <w:p w:rsidR="00CF0FD4" w:rsidRPr="007521A0" w:rsidRDefault="00CF0FD4" w:rsidP="00173D63">
    <w:pPr>
      <w:pStyle w:val="Cabealho"/>
      <w:rPr>
        <w:sz w:val="8"/>
        <w:szCs w:val="8"/>
      </w:rPr>
    </w:pPr>
    <w:r w:rsidRPr="007521A0">
      <w:rPr>
        <w:rFonts w:ascii="Calibri" w:hAnsi="Calibri"/>
        <w:b/>
        <w:sz w:val="8"/>
        <w:szCs w:val="8"/>
      </w:rPr>
      <w:t xml:space="preserve">                        </w:t>
    </w:r>
  </w:p>
  <w:p w:rsidR="00CF0FD4" w:rsidRPr="001538C2" w:rsidRDefault="00CF0FD4" w:rsidP="00173D63">
    <w:pPr>
      <w:pStyle w:val="Cabealho"/>
    </w:pPr>
  </w:p>
  <w:p w:rsidR="00CF0FD4" w:rsidRDefault="00CF0FD4" w:rsidP="00173D63">
    <w:pPr>
      <w:pStyle w:val="Cabealho"/>
    </w:pPr>
  </w:p>
  <w:p w:rsidR="00CF0FD4" w:rsidRPr="00A87579" w:rsidRDefault="00CF0FD4" w:rsidP="00173D63">
    <w:pPr>
      <w:pStyle w:val="Cabealho"/>
      <w:rPr>
        <w:szCs w:val="8"/>
      </w:rPr>
    </w:pPr>
  </w:p>
  <w:p w:rsidR="00CF0FD4" w:rsidRPr="00173D63" w:rsidRDefault="00CF0FD4" w:rsidP="00173D6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0FD4" w:rsidRPr="001C0546" w:rsidRDefault="00E8219E" w:rsidP="00173D63">
    <w:pPr>
      <w:pStyle w:val="Cabealho"/>
      <w:ind w:right="360"/>
      <w:rPr>
        <w:rFonts w:ascii="Arial" w:hAnsi="Arial"/>
        <w:sz w:val="18"/>
        <w:szCs w:val="18"/>
      </w:rPr>
    </w:pPr>
    <w:r>
      <w:rPr>
        <w:noProof/>
      </w:rPr>
      <w:drawing>
        <wp:anchor distT="0" distB="0" distL="114300" distR="114300" simplePos="0" relativeHeight="251658240" behindDoc="1" locked="0" layoutInCell="1" allowOverlap="1">
          <wp:simplePos x="0" y="0"/>
          <wp:positionH relativeFrom="column">
            <wp:posOffset>4961255</wp:posOffset>
          </wp:positionH>
          <wp:positionV relativeFrom="paragraph">
            <wp:posOffset>-87630</wp:posOffset>
          </wp:positionV>
          <wp:extent cx="440690" cy="875665"/>
          <wp:effectExtent l="0" t="0" r="0" b="0"/>
          <wp:wrapTight wrapText="bothSides">
            <wp:wrapPolygon edited="0">
              <wp:start x="0" y="0"/>
              <wp:lineTo x="0" y="21146"/>
              <wp:lineTo x="20542" y="21146"/>
              <wp:lineTo x="20542"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69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-173355</wp:posOffset>
          </wp:positionH>
          <wp:positionV relativeFrom="paragraph">
            <wp:posOffset>-62865</wp:posOffset>
          </wp:positionV>
          <wp:extent cx="661035" cy="849630"/>
          <wp:effectExtent l="0" t="0" r="0" b="0"/>
          <wp:wrapTight wrapText="bothSides">
            <wp:wrapPolygon edited="0">
              <wp:start x="0" y="0"/>
              <wp:lineTo x="0" y="21309"/>
              <wp:lineTo x="21164" y="21309"/>
              <wp:lineTo x="21164"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035" cy="849630"/>
                  </a:xfrm>
                  <a:prstGeom prst="rect">
                    <a:avLst/>
                  </a:prstGeom>
                  <a:solidFill>
                    <a:srgbClr val="92D050"/>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column">
                <wp:posOffset>850900</wp:posOffset>
              </wp:positionH>
              <wp:positionV relativeFrom="paragraph">
                <wp:posOffset>108585</wp:posOffset>
              </wp:positionV>
              <wp:extent cx="2849880" cy="586105"/>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FD4" w:rsidRDefault="00CF0FD4" w:rsidP="00173D63">
                          <w:pPr>
                            <w:rPr>
                              <w:i/>
                              <w:sz w:val="16"/>
                            </w:rPr>
                          </w:pPr>
                          <w:r w:rsidRPr="00C60BA2">
                            <w:rPr>
                              <w:rFonts w:ascii="Segoe Script" w:hAnsi="Segoe Script"/>
                              <w:b/>
                              <w:spacing w:val="10"/>
                              <w:sz w:val="26"/>
                              <w:szCs w:val="26"/>
                            </w:rPr>
                            <w:t>Munic</w:t>
                          </w:r>
                          <w:r>
                            <w:rPr>
                              <w:rFonts w:ascii="Segoe Script" w:hAnsi="Segoe Script"/>
                              <w:b/>
                              <w:spacing w:val="10"/>
                              <w:sz w:val="26"/>
                              <w:szCs w:val="26"/>
                            </w:rPr>
                            <w:t>ípio</w:t>
                          </w:r>
                          <w:r w:rsidRPr="00C60BA2">
                            <w:rPr>
                              <w:rFonts w:ascii="Segoe Script" w:hAnsi="Segoe Script"/>
                              <w:b/>
                              <w:spacing w:val="10"/>
                              <w:sz w:val="26"/>
                              <w:szCs w:val="26"/>
                            </w:rPr>
                            <w:t xml:space="preserve"> de Entre-Ijuís</w:t>
                          </w:r>
                        </w:p>
                        <w:p w:rsidR="00CF0FD4" w:rsidRPr="002F678A" w:rsidRDefault="00CF0FD4" w:rsidP="00173D63">
                          <w:pPr>
                            <w:rPr>
                              <w:i/>
                              <w:sz w:val="16"/>
                            </w:rPr>
                          </w:pPr>
                          <w:r w:rsidRPr="002F678A">
                            <w:rPr>
                              <w:i/>
                              <w:sz w:val="16"/>
                            </w:rPr>
                            <w:t xml:space="preserve">Criado pela Lei Estadual nº  8.558, de 13 de Abril de 1988 </w:t>
                          </w:r>
                          <w:r w:rsidRPr="002F678A">
                            <w:rPr>
                              <w:b/>
                              <w:i/>
                              <w:sz w:val="16"/>
                            </w:rPr>
                            <w:t xml:space="preserve"> </w:t>
                          </w:r>
                          <w:r w:rsidRPr="00393D87">
                            <w:rPr>
                              <w:rFonts w:ascii="Calibri" w:hAnsi="Calibri"/>
                              <w:b/>
                              <w:color w:val="0000FF"/>
                              <w:sz w:val="16"/>
                            </w:rPr>
                            <w:t>http://www.entreijuis.rs.gov.br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margin-left:67pt;margin-top:8.55pt;width:224.4pt;height:4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" filled="f" stroked="f">
              <v:textbox>
                <w:txbxContent>
                  <w:p w:rsidR="00CF0FD4" w:rsidRDefault="00CF0FD4" w:rsidP="00173D63">
                    <w:pPr>
                      <w:rPr>
                        <w:i/>
                        <w:sz w:val="16"/>
                      </w:rPr>
                    </w:pPr>
                    <w:r w:rsidRPr="00C60BA2">
                      <w:rPr>
                        <w:rFonts w:ascii="Segoe Script" w:hAnsi="Segoe Script"/>
                        <w:b/>
                        <w:spacing w:val="10"/>
                        <w:sz w:val="26"/>
                        <w:szCs w:val="26"/>
                      </w:rPr>
                      <w:t>Munic</w:t>
                    </w:r>
                    <w:r>
                      <w:rPr>
                        <w:rFonts w:ascii="Segoe Script" w:hAnsi="Segoe Script"/>
                        <w:b/>
                        <w:spacing w:val="10"/>
                        <w:sz w:val="26"/>
                        <w:szCs w:val="26"/>
                      </w:rPr>
                      <w:t>ípio</w:t>
                    </w:r>
                    <w:r w:rsidRPr="00C60BA2">
                      <w:rPr>
                        <w:rFonts w:ascii="Segoe Script" w:hAnsi="Segoe Script"/>
                        <w:b/>
                        <w:spacing w:val="10"/>
                        <w:sz w:val="26"/>
                        <w:szCs w:val="26"/>
                      </w:rPr>
                      <w:t xml:space="preserve"> de Entre-Ijuís</w:t>
                    </w:r>
                  </w:p>
                  <w:p w:rsidR="00CF0FD4" w:rsidRPr="002F678A" w:rsidRDefault="00CF0FD4" w:rsidP="00173D63">
                    <w:pPr>
                      <w:rPr>
                        <w:i/>
                        <w:sz w:val="16"/>
                      </w:rPr>
                    </w:pPr>
                    <w:r w:rsidRPr="002F678A">
                      <w:rPr>
                        <w:i/>
                        <w:sz w:val="16"/>
                      </w:rPr>
                      <w:t xml:space="preserve">Criado pela Lei Estadual nº  8.558, de 13 de Abril de 1988 </w:t>
                    </w:r>
                    <w:r w:rsidRPr="002F678A">
                      <w:rPr>
                        <w:b/>
                        <w:i/>
                        <w:sz w:val="16"/>
                      </w:rPr>
                      <w:t xml:space="preserve"> </w:t>
                    </w:r>
                    <w:r w:rsidRPr="00393D87">
                      <w:rPr>
                        <w:rFonts w:ascii="Calibri" w:hAnsi="Calibri"/>
                        <w:b/>
                        <w:color w:val="0000FF"/>
                        <w:sz w:val="16"/>
                      </w:rPr>
                      <w:t>http://www.entreijuis.rs.gov.br</w:t>
                    </w:r>
                  </w:p>
                </w:txbxContent>
              </v:textbox>
            </v:shape>
          </w:pict>
        </mc:Fallback>
      </mc:AlternateContent>
    </w:r>
    <w:r>
      <w:rPr>
        <w:noProof/>
      </w:rPr>
      <mc:AlternateContent>
        <mc:Choice Requires="wps">
          <w:drawing>
            <wp:anchor distT="0" distB="0" distL="114300" distR="114300" simplePos="0" relativeHeight="251655168" behindDoc="1" locked="0" layoutInCell="1" allowOverlap="1">
              <wp:simplePos x="0" y="0"/>
              <wp:positionH relativeFrom="column">
                <wp:posOffset>550545</wp:posOffset>
              </wp:positionH>
              <wp:positionV relativeFrom="paragraph">
                <wp:posOffset>-59690</wp:posOffset>
              </wp:positionV>
              <wp:extent cx="4610100" cy="848360"/>
              <wp:effectExtent l="0" t="0" r="0"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848360"/>
                      </a:xfrm>
                      <a:prstGeom prst="rect">
                        <a:avLst/>
                      </a:prstGeom>
                      <a:gradFill rotWithShape="1">
                        <a:gsLst>
                          <a:gs pos="0">
                            <a:srgbClr val="92D050">
                              <a:gamma/>
                              <a:shade val="86275"/>
                              <a:invGamma/>
                            </a:srgbClr>
                          </a:gs>
                          <a:gs pos="100000">
                            <a:srgbClr val="92D050">
                              <a:alpha val="10001"/>
                            </a:srgbClr>
                          </a:gs>
                        </a:gsLst>
                        <a:lin ang="0" scaled="1"/>
                      </a:gradFill>
                      <a:ln>
                        <a:noFill/>
                      </a:ln>
                      <a:extLst>
                        <a:ext uri="{91240B29-F687-4F45-9708-019B960494DF}">
                          <a14:hiddenLine xmlns:a14="http://schemas.microsoft.com/office/drawing/2010/main" w="9525">
                            <a:solidFill>
                              <a:srgbClr val="92D05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65342" id="Rectangle 11" o:spid="_x0000_s1026" style="position:absolute;margin-left:43.35pt;margin-top:-4.7pt;width:363pt;height:6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" fillcolor="#7eb345" stroked="f" strokecolor="#92d050">
              <v:fill color2="#92d050" o:opacity2="6554f" rotate="t" angle="90" focus="100%" type="gradient"/>
            </v:rect>
          </w:pict>
        </mc:Fallback>
      </mc:AlternateContent>
    </w:r>
    <w:r w:rsidR="00CF0FD4">
      <w:rPr>
        <w:rFonts w:ascii="Arial" w:hAnsi="Arial"/>
      </w:rPr>
      <w:t xml:space="preserve">                       </w:t>
    </w:r>
    <w:r w:rsidR="00CF0FD4" w:rsidRPr="009E5C2C">
      <w:rPr>
        <w:rFonts w:ascii="Trebuchet MS" w:hAnsi="Trebuchet MS"/>
        <w:sz w:val="18"/>
        <w:szCs w:val="18"/>
      </w:rPr>
      <w:t>Estado do Rio Grande do Sul</w:t>
    </w:r>
    <w:r w:rsidR="00CF0FD4">
      <w:t xml:space="preserve">             </w:t>
    </w:r>
  </w:p>
  <w:p w:rsidR="00CF0FD4" w:rsidRPr="007521A0" w:rsidRDefault="00CF0FD4" w:rsidP="00173D63">
    <w:pPr>
      <w:pStyle w:val="Cabealho"/>
      <w:rPr>
        <w:sz w:val="8"/>
        <w:szCs w:val="8"/>
      </w:rPr>
    </w:pPr>
    <w:r w:rsidRPr="007521A0">
      <w:rPr>
        <w:rFonts w:ascii="Calibri" w:hAnsi="Calibri"/>
        <w:b/>
        <w:sz w:val="8"/>
        <w:szCs w:val="8"/>
      </w:rPr>
      <w:t xml:space="preserve">                        </w:t>
    </w:r>
  </w:p>
  <w:p w:rsidR="00CF0FD4" w:rsidRPr="001538C2" w:rsidRDefault="00CF0FD4" w:rsidP="00173D63">
    <w:pPr>
      <w:pStyle w:val="Cabealho"/>
    </w:pPr>
  </w:p>
  <w:p w:rsidR="00CF0FD4" w:rsidRDefault="00CF0FD4" w:rsidP="00173D63">
    <w:pPr>
      <w:pStyle w:val="Cabealho"/>
    </w:pPr>
  </w:p>
  <w:p w:rsidR="00CF0FD4" w:rsidRPr="00A87579" w:rsidRDefault="00CF0FD4" w:rsidP="00173D63">
    <w:pPr>
      <w:pStyle w:val="Cabealho"/>
      <w:rPr>
        <w:szCs w:val="8"/>
      </w:rPr>
    </w:pPr>
  </w:p>
  <w:p w:rsidR="00CF0FD4" w:rsidRPr="00173D63" w:rsidRDefault="00CF0FD4" w:rsidP="00173D6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5FA9"/>
    <w:multiLevelType w:val="multilevel"/>
    <w:tmpl w:val="13F64620"/>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930"/>
        </w:tabs>
        <w:ind w:left="3930" w:hanging="180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5142"/>
        </w:tabs>
        <w:ind w:left="5142" w:hanging="2160"/>
      </w:pPr>
      <w:rPr>
        <w:rFonts w:hint="default"/>
      </w:rPr>
    </w:lvl>
    <w:lvl w:ilvl="8">
      <w:start w:val="1"/>
      <w:numFmt w:val="decimal"/>
      <w:lvlText w:val="%1.%2.%3.%4.%5.%6.%7.%8.%9"/>
      <w:lvlJc w:val="left"/>
      <w:pPr>
        <w:tabs>
          <w:tab w:val="num" w:pos="5928"/>
        </w:tabs>
        <w:ind w:left="5928" w:hanging="2520"/>
      </w:pPr>
      <w:rPr>
        <w:rFonts w:hint="default"/>
      </w:rPr>
    </w:lvl>
  </w:abstractNum>
  <w:abstractNum w:abstractNumId="1" w15:restartNumberingAfterBreak="0">
    <w:nsid w:val="1B107DE5"/>
    <w:multiLevelType w:val="multilevel"/>
    <w:tmpl w:val="13F64620"/>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930"/>
        </w:tabs>
        <w:ind w:left="3930" w:hanging="180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5142"/>
        </w:tabs>
        <w:ind w:left="5142" w:hanging="2160"/>
      </w:pPr>
      <w:rPr>
        <w:rFonts w:hint="default"/>
      </w:rPr>
    </w:lvl>
    <w:lvl w:ilvl="8">
      <w:start w:val="1"/>
      <w:numFmt w:val="decimal"/>
      <w:lvlText w:val="%1.%2.%3.%4.%5.%6.%7.%8.%9"/>
      <w:lvlJc w:val="left"/>
      <w:pPr>
        <w:tabs>
          <w:tab w:val="num" w:pos="5928"/>
        </w:tabs>
        <w:ind w:left="5928" w:hanging="252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51"/>
    <w:rsid w:val="00007393"/>
    <w:rsid w:val="00021E39"/>
    <w:rsid w:val="00036E03"/>
    <w:rsid w:val="00080754"/>
    <w:rsid w:val="00084DF0"/>
    <w:rsid w:val="000873A5"/>
    <w:rsid w:val="000A076B"/>
    <w:rsid w:val="000A5EC7"/>
    <w:rsid w:val="000B4BC6"/>
    <w:rsid w:val="000C705B"/>
    <w:rsid w:val="000D3997"/>
    <w:rsid w:val="000E455C"/>
    <w:rsid w:val="000E5E55"/>
    <w:rsid w:val="000E7032"/>
    <w:rsid w:val="000E7EE1"/>
    <w:rsid w:val="000F175F"/>
    <w:rsid w:val="000F71AB"/>
    <w:rsid w:val="00110F78"/>
    <w:rsid w:val="00115EA9"/>
    <w:rsid w:val="001166AB"/>
    <w:rsid w:val="00133C4B"/>
    <w:rsid w:val="00137D88"/>
    <w:rsid w:val="0014154C"/>
    <w:rsid w:val="00151C04"/>
    <w:rsid w:val="00162DA7"/>
    <w:rsid w:val="001738D1"/>
    <w:rsid w:val="00173D63"/>
    <w:rsid w:val="00175E89"/>
    <w:rsid w:val="001763FA"/>
    <w:rsid w:val="00183DCC"/>
    <w:rsid w:val="00190CA9"/>
    <w:rsid w:val="00190F72"/>
    <w:rsid w:val="00197109"/>
    <w:rsid w:val="001B2296"/>
    <w:rsid w:val="001B30BC"/>
    <w:rsid w:val="001C0CDE"/>
    <w:rsid w:val="001C321B"/>
    <w:rsid w:val="001D4562"/>
    <w:rsid w:val="001E34A0"/>
    <w:rsid w:val="001E40B2"/>
    <w:rsid w:val="001F193E"/>
    <w:rsid w:val="00213E79"/>
    <w:rsid w:val="00232745"/>
    <w:rsid w:val="00241126"/>
    <w:rsid w:val="0024239A"/>
    <w:rsid w:val="00264F5D"/>
    <w:rsid w:val="002A0D4B"/>
    <w:rsid w:val="002A25A9"/>
    <w:rsid w:val="002A6F41"/>
    <w:rsid w:val="002A7276"/>
    <w:rsid w:val="002B7FE4"/>
    <w:rsid w:val="002C3669"/>
    <w:rsid w:val="002C7AD1"/>
    <w:rsid w:val="002D175A"/>
    <w:rsid w:val="002E2479"/>
    <w:rsid w:val="002F16D6"/>
    <w:rsid w:val="002F6372"/>
    <w:rsid w:val="002F6513"/>
    <w:rsid w:val="0031018C"/>
    <w:rsid w:val="00311747"/>
    <w:rsid w:val="00322C2F"/>
    <w:rsid w:val="003366D6"/>
    <w:rsid w:val="003433C4"/>
    <w:rsid w:val="00385A6E"/>
    <w:rsid w:val="00390E00"/>
    <w:rsid w:val="003A5368"/>
    <w:rsid w:val="003F4D95"/>
    <w:rsid w:val="004039D3"/>
    <w:rsid w:val="00434953"/>
    <w:rsid w:val="00454141"/>
    <w:rsid w:val="00464F2C"/>
    <w:rsid w:val="00470B64"/>
    <w:rsid w:val="00476EE3"/>
    <w:rsid w:val="004A66B3"/>
    <w:rsid w:val="004A75CF"/>
    <w:rsid w:val="004B385D"/>
    <w:rsid w:val="004C51E7"/>
    <w:rsid w:val="004C69AF"/>
    <w:rsid w:val="004D3228"/>
    <w:rsid w:val="004D431C"/>
    <w:rsid w:val="004D7685"/>
    <w:rsid w:val="004E509A"/>
    <w:rsid w:val="004E50A8"/>
    <w:rsid w:val="005019DF"/>
    <w:rsid w:val="00501E07"/>
    <w:rsid w:val="00502378"/>
    <w:rsid w:val="00520E4D"/>
    <w:rsid w:val="00534DAA"/>
    <w:rsid w:val="0054432A"/>
    <w:rsid w:val="00546320"/>
    <w:rsid w:val="00566451"/>
    <w:rsid w:val="005831FF"/>
    <w:rsid w:val="005A27F6"/>
    <w:rsid w:val="005B58B4"/>
    <w:rsid w:val="005B7943"/>
    <w:rsid w:val="005D3FEF"/>
    <w:rsid w:val="005E1E68"/>
    <w:rsid w:val="005E799E"/>
    <w:rsid w:val="005F1DAD"/>
    <w:rsid w:val="005F4A8B"/>
    <w:rsid w:val="0060330B"/>
    <w:rsid w:val="00604D5C"/>
    <w:rsid w:val="006225E7"/>
    <w:rsid w:val="00632A49"/>
    <w:rsid w:val="00642490"/>
    <w:rsid w:val="006501CF"/>
    <w:rsid w:val="00650B0B"/>
    <w:rsid w:val="006732D8"/>
    <w:rsid w:val="006933E0"/>
    <w:rsid w:val="00693ADA"/>
    <w:rsid w:val="006B233B"/>
    <w:rsid w:val="006D6949"/>
    <w:rsid w:val="006F55C7"/>
    <w:rsid w:val="006F6086"/>
    <w:rsid w:val="006F74A6"/>
    <w:rsid w:val="00731BAE"/>
    <w:rsid w:val="00731BC3"/>
    <w:rsid w:val="00734067"/>
    <w:rsid w:val="0074130E"/>
    <w:rsid w:val="007464DB"/>
    <w:rsid w:val="007518C6"/>
    <w:rsid w:val="00751FCB"/>
    <w:rsid w:val="007529D9"/>
    <w:rsid w:val="00752B0D"/>
    <w:rsid w:val="00762E4E"/>
    <w:rsid w:val="007753B9"/>
    <w:rsid w:val="00780BE3"/>
    <w:rsid w:val="007839C8"/>
    <w:rsid w:val="00787837"/>
    <w:rsid w:val="00790174"/>
    <w:rsid w:val="0079534C"/>
    <w:rsid w:val="007971AF"/>
    <w:rsid w:val="007A1578"/>
    <w:rsid w:val="007A68D3"/>
    <w:rsid w:val="007B1BCF"/>
    <w:rsid w:val="007D7D4D"/>
    <w:rsid w:val="007F4CCF"/>
    <w:rsid w:val="007F609B"/>
    <w:rsid w:val="007F73A9"/>
    <w:rsid w:val="007F7DDE"/>
    <w:rsid w:val="008031F7"/>
    <w:rsid w:val="008071D2"/>
    <w:rsid w:val="00814B74"/>
    <w:rsid w:val="00817DA5"/>
    <w:rsid w:val="00822E29"/>
    <w:rsid w:val="0083140E"/>
    <w:rsid w:val="00834841"/>
    <w:rsid w:val="008376EC"/>
    <w:rsid w:val="008425D2"/>
    <w:rsid w:val="008470C2"/>
    <w:rsid w:val="008673BD"/>
    <w:rsid w:val="00873DD4"/>
    <w:rsid w:val="00877E91"/>
    <w:rsid w:val="00882E03"/>
    <w:rsid w:val="00885B87"/>
    <w:rsid w:val="00893862"/>
    <w:rsid w:val="00896D86"/>
    <w:rsid w:val="008A109B"/>
    <w:rsid w:val="008A7835"/>
    <w:rsid w:val="008B3FD1"/>
    <w:rsid w:val="008C639E"/>
    <w:rsid w:val="008D684A"/>
    <w:rsid w:val="008E1FD6"/>
    <w:rsid w:val="008F1F05"/>
    <w:rsid w:val="009012E4"/>
    <w:rsid w:val="00907A3B"/>
    <w:rsid w:val="00920707"/>
    <w:rsid w:val="009270CD"/>
    <w:rsid w:val="009324F3"/>
    <w:rsid w:val="00934E47"/>
    <w:rsid w:val="0096457B"/>
    <w:rsid w:val="009744DF"/>
    <w:rsid w:val="0098462C"/>
    <w:rsid w:val="009A24C7"/>
    <w:rsid w:val="009B1D91"/>
    <w:rsid w:val="009D7453"/>
    <w:rsid w:val="009D7E7A"/>
    <w:rsid w:val="009F2F4A"/>
    <w:rsid w:val="00A007EE"/>
    <w:rsid w:val="00A0133B"/>
    <w:rsid w:val="00A02D24"/>
    <w:rsid w:val="00A04CB3"/>
    <w:rsid w:val="00A055EC"/>
    <w:rsid w:val="00A06DFE"/>
    <w:rsid w:val="00A10C7B"/>
    <w:rsid w:val="00A10D2B"/>
    <w:rsid w:val="00A366FF"/>
    <w:rsid w:val="00A51F22"/>
    <w:rsid w:val="00A542FF"/>
    <w:rsid w:val="00A6728E"/>
    <w:rsid w:val="00A76D6B"/>
    <w:rsid w:val="00A85832"/>
    <w:rsid w:val="00A87536"/>
    <w:rsid w:val="00A91DE1"/>
    <w:rsid w:val="00AA14BD"/>
    <w:rsid w:val="00AA3210"/>
    <w:rsid w:val="00AB1772"/>
    <w:rsid w:val="00AB2706"/>
    <w:rsid w:val="00AB6243"/>
    <w:rsid w:val="00AC19EC"/>
    <w:rsid w:val="00AC400B"/>
    <w:rsid w:val="00AC50DB"/>
    <w:rsid w:val="00AD1233"/>
    <w:rsid w:val="00AD1838"/>
    <w:rsid w:val="00AD28C2"/>
    <w:rsid w:val="00AF37B9"/>
    <w:rsid w:val="00B01A4E"/>
    <w:rsid w:val="00B02035"/>
    <w:rsid w:val="00B0542E"/>
    <w:rsid w:val="00B256EF"/>
    <w:rsid w:val="00B26C94"/>
    <w:rsid w:val="00B42F8E"/>
    <w:rsid w:val="00B55A60"/>
    <w:rsid w:val="00B55EE4"/>
    <w:rsid w:val="00B73FC9"/>
    <w:rsid w:val="00B744FE"/>
    <w:rsid w:val="00B746EA"/>
    <w:rsid w:val="00B7687C"/>
    <w:rsid w:val="00B9605B"/>
    <w:rsid w:val="00BA65C6"/>
    <w:rsid w:val="00BB1D6F"/>
    <w:rsid w:val="00BC75B2"/>
    <w:rsid w:val="00BE20D4"/>
    <w:rsid w:val="00BF6251"/>
    <w:rsid w:val="00C01B90"/>
    <w:rsid w:val="00C113C8"/>
    <w:rsid w:val="00C228E8"/>
    <w:rsid w:val="00C328A5"/>
    <w:rsid w:val="00C40E16"/>
    <w:rsid w:val="00C47E2B"/>
    <w:rsid w:val="00C53996"/>
    <w:rsid w:val="00C64A1C"/>
    <w:rsid w:val="00C64C9E"/>
    <w:rsid w:val="00C81D5B"/>
    <w:rsid w:val="00CA12DC"/>
    <w:rsid w:val="00CC0C76"/>
    <w:rsid w:val="00CD3F1B"/>
    <w:rsid w:val="00CE0967"/>
    <w:rsid w:val="00CE265B"/>
    <w:rsid w:val="00CF0FD4"/>
    <w:rsid w:val="00CF4112"/>
    <w:rsid w:val="00CF444A"/>
    <w:rsid w:val="00D03167"/>
    <w:rsid w:val="00D0414C"/>
    <w:rsid w:val="00D06BE1"/>
    <w:rsid w:val="00D1599A"/>
    <w:rsid w:val="00D15BF0"/>
    <w:rsid w:val="00D36871"/>
    <w:rsid w:val="00D5285F"/>
    <w:rsid w:val="00D71B66"/>
    <w:rsid w:val="00D771EE"/>
    <w:rsid w:val="00D81A64"/>
    <w:rsid w:val="00D82913"/>
    <w:rsid w:val="00D863E1"/>
    <w:rsid w:val="00DC1ABE"/>
    <w:rsid w:val="00DC34C7"/>
    <w:rsid w:val="00DC7478"/>
    <w:rsid w:val="00DD5360"/>
    <w:rsid w:val="00DF04AC"/>
    <w:rsid w:val="00DF7C4E"/>
    <w:rsid w:val="00E03286"/>
    <w:rsid w:val="00E214B5"/>
    <w:rsid w:val="00E2268A"/>
    <w:rsid w:val="00E57066"/>
    <w:rsid w:val="00E7390B"/>
    <w:rsid w:val="00E75262"/>
    <w:rsid w:val="00E7554D"/>
    <w:rsid w:val="00E81D0B"/>
    <w:rsid w:val="00E8219E"/>
    <w:rsid w:val="00E829E0"/>
    <w:rsid w:val="00E866F4"/>
    <w:rsid w:val="00EB202B"/>
    <w:rsid w:val="00EC3452"/>
    <w:rsid w:val="00EC41ED"/>
    <w:rsid w:val="00EC5313"/>
    <w:rsid w:val="00EE1F2C"/>
    <w:rsid w:val="00F013DB"/>
    <w:rsid w:val="00F32D43"/>
    <w:rsid w:val="00F64FB5"/>
    <w:rsid w:val="00F75E51"/>
    <w:rsid w:val="00FA0C34"/>
    <w:rsid w:val="00FB79C1"/>
    <w:rsid w:val="00FD3CFD"/>
    <w:rsid w:val="00FE3989"/>
    <w:rsid w:val="00FF2B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4D62A826-8545-4CB7-8D0E-1F74FD9F7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eastAsia="ar-SA"/>
    </w:rPr>
  </w:style>
  <w:style w:type="paragraph" w:styleId="Ttulo1">
    <w:name w:val="heading 1"/>
    <w:basedOn w:val="Normal"/>
    <w:next w:val="Normal"/>
    <w:qFormat/>
    <w:pPr>
      <w:keepNext/>
      <w:jc w:val="center"/>
      <w:outlineLvl w:val="0"/>
    </w:pPr>
    <w:rPr>
      <w:b/>
    </w:rPr>
  </w:style>
  <w:style w:type="paragraph" w:styleId="Ttulo2">
    <w:name w:val="heading 2"/>
    <w:basedOn w:val="Normal"/>
    <w:next w:val="Normal"/>
    <w:qFormat/>
    <w:pPr>
      <w:keepNext/>
      <w:tabs>
        <w:tab w:val="left" w:pos="1418"/>
        <w:tab w:val="left" w:pos="4253"/>
      </w:tabs>
      <w:outlineLvl w:val="1"/>
    </w:pPr>
    <w:rPr>
      <w:b/>
    </w:rPr>
  </w:style>
  <w:style w:type="paragraph" w:styleId="Ttulo3">
    <w:name w:val="heading 3"/>
    <w:basedOn w:val="Normal"/>
    <w:next w:val="Normal"/>
    <w:qFormat/>
    <w:rsid w:val="000E455C"/>
    <w:pPr>
      <w:keepNext/>
      <w:spacing w:before="240" w:after="60"/>
      <w:outlineLvl w:val="2"/>
    </w:pPr>
    <w:rPr>
      <w:rFonts w:ascii="Arial" w:hAnsi="Arial" w:cs="Arial"/>
      <w:b/>
      <w:bCs/>
      <w:sz w:val="26"/>
      <w:szCs w:val="26"/>
    </w:rPr>
  </w:style>
  <w:style w:type="paragraph" w:styleId="Ttulo5">
    <w:name w:val="heading 5"/>
    <w:basedOn w:val="Normal"/>
    <w:next w:val="Normal"/>
    <w:qFormat/>
    <w:pPr>
      <w:keepNext/>
      <w:tabs>
        <w:tab w:val="left" w:pos="1701"/>
      </w:tabs>
      <w:suppressAutoHyphens w:val="0"/>
      <w:spacing w:before="120" w:after="120" w:line="360" w:lineRule="auto"/>
      <w:jc w:val="center"/>
      <w:outlineLvl w:val="4"/>
    </w:pPr>
    <w:rPr>
      <w:rFonts w:ascii="Arial" w:hAnsi="Arial"/>
      <w:b/>
      <w:sz w:val="28"/>
      <w:szCs w:val="20"/>
      <w:u w:val="words"/>
      <w:lang w:eastAsia="pt-BR"/>
    </w:rPr>
  </w:style>
  <w:style w:type="paragraph" w:styleId="Ttulo6">
    <w:name w:val="heading 6"/>
    <w:basedOn w:val="Normal"/>
    <w:next w:val="Normal"/>
    <w:qFormat/>
    <w:rsid w:val="00A85832"/>
    <w:pPr>
      <w:spacing w:before="240" w:after="60"/>
      <w:outlineLvl w:val="5"/>
    </w:pPr>
    <w:rPr>
      <w:b/>
      <w:bCs/>
      <w:sz w:val="22"/>
      <w:szCs w:val="22"/>
    </w:rPr>
  </w:style>
  <w:style w:type="paragraph" w:styleId="Ttulo7">
    <w:name w:val="heading 7"/>
    <w:basedOn w:val="Normal"/>
    <w:next w:val="Normal"/>
    <w:qFormat/>
    <w:rsid w:val="00A85832"/>
    <w:pPr>
      <w:spacing w:before="240" w:after="60"/>
      <w:outlineLvl w:val="6"/>
    </w:pPr>
  </w:style>
  <w:style w:type="paragraph" w:styleId="Ttulo8">
    <w:name w:val="heading 8"/>
    <w:basedOn w:val="Normal"/>
    <w:next w:val="Normal"/>
    <w:qFormat/>
    <w:rsid w:val="00A85832"/>
    <w:pPr>
      <w:spacing w:before="240" w:after="60"/>
      <w:outlineLvl w:val="7"/>
    </w:pPr>
    <w:rPr>
      <w:i/>
      <w:iCs/>
    </w:rPr>
  </w:style>
  <w:style w:type="paragraph" w:styleId="Ttulo9">
    <w:name w:val="heading 9"/>
    <w:basedOn w:val="Normal"/>
    <w:next w:val="Normal"/>
    <w:qFormat/>
    <w:rsid w:val="00A85832"/>
    <w:pPr>
      <w:spacing w:before="240" w:after="60"/>
      <w:outlineLvl w:val="8"/>
    </w:pPr>
    <w:rPr>
      <w:rFonts w:ascii="Arial" w:hAnsi="Arial" w:cs="Arial"/>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customStyle="1" w:styleId="Fontepargpadro1">
    <w:name w:val="Fonte parág. padrão1"/>
  </w:style>
  <w:style w:type="character" w:styleId="Hyperlink">
    <w:name w:val="Hyperlink"/>
    <w:basedOn w:val="Fontepargpadro1"/>
    <w:rPr>
      <w:color w:val="0000FF"/>
      <w:u w:val="single"/>
    </w:rPr>
  </w:style>
  <w:style w:type="character" w:styleId="Nmerodepgina">
    <w:name w:val="page number"/>
    <w:basedOn w:val="Fontepargpadro1"/>
  </w:style>
  <w:style w:type="character" w:styleId="HiperlinkVisitado">
    <w:name w:val="FollowedHyperlink"/>
    <w:basedOn w:val="Fontepargpadro1"/>
    <w:rPr>
      <w:color w:val="800080"/>
      <w:u w:val="single"/>
    </w:rPr>
  </w:style>
  <w:style w:type="paragraph" w:styleId="Corpodetexto">
    <w:name w:val="Body Text"/>
    <w:basedOn w:val="Normal"/>
    <w:pPr>
      <w:spacing w:after="120"/>
    </w:pPr>
  </w:style>
  <w:style w:type="paragraph" w:styleId="Lista">
    <w:name w:val="List"/>
    <w:basedOn w:val="Corpodetexto"/>
    <w:rPr>
      <w:rFonts w:cs="Palatino Linotype"/>
    </w:rPr>
  </w:style>
  <w:style w:type="paragraph" w:customStyle="1" w:styleId="Legenda1">
    <w:name w:val="Legenda1"/>
    <w:basedOn w:val="Normal"/>
    <w:pPr>
      <w:suppressLineNumbers/>
      <w:spacing w:before="120" w:after="120"/>
    </w:pPr>
    <w:rPr>
      <w:rFonts w:cs="Palatino Linotype"/>
      <w:i/>
      <w:iCs/>
      <w:sz w:val="20"/>
      <w:szCs w:val="20"/>
    </w:rPr>
  </w:style>
  <w:style w:type="paragraph" w:customStyle="1" w:styleId="ndice">
    <w:name w:val="Índice"/>
    <w:basedOn w:val="Normal"/>
    <w:pPr>
      <w:suppressLineNumbers/>
    </w:pPr>
    <w:rPr>
      <w:rFonts w:cs="Palatino Linotype"/>
    </w:rPr>
  </w:style>
  <w:style w:type="paragraph" w:styleId="Rodap">
    <w:name w:val="footer"/>
    <w:basedOn w:val="Normal"/>
    <w:pPr>
      <w:tabs>
        <w:tab w:val="center" w:pos="4252"/>
        <w:tab w:val="right" w:pos="8504"/>
      </w:tabs>
    </w:pPr>
  </w:style>
  <w:style w:type="paragraph" w:customStyle="1" w:styleId="Ttulo10">
    <w:name w:val="Título1"/>
    <w:basedOn w:val="Normal"/>
    <w:next w:val="Corpodetexto"/>
    <w:pPr>
      <w:keepNext/>
      <w:spacing w:before="240" w:after="120"/>
    </w:pPr>
    <w:rPr>
      <w:rFonts w:ascii="Arial" w:eastAsia="Lucida Sans Unicode" w:hAnsi="Arial" w:cs="Palatino Linotype"/>
      <w:sz w:val="28"/>
      <w:szCs w:val="28"/>
    </w:rPr>
  </w:style>
  <w:style w:type="paragraph" w:styleId="Ttulo">
    <w:name w:val="Title"/>
    <w:basedOn w:val="Normal"/>
    <w:next w:val="Subttulo"/>
    <w:qFormat/>
    <w:pPr>
      <w:jc w:val="center"/>
    </w:pPr>
    <w:rPr>
      <w:rFonts w:ascii="Arial" w:hAnsi="Arial" w:cs="Arial"/>
      <w:b/>
      <w:u w:val="single"/>
    </w:rPr>
  </w:style>
  <w:style w:type="paragraph" w:styleId="Subttulo">
    <w:name w:val="Subtitle"/>
    <w:basedOn w:val="Normal"/>
    <w:next w:val="Corpodetexto"/>
    <w:qFormat/>
    <w:pPr>
      <w:jc w:val="center"/>
    </w:pPr>
    <w:rPr>
      <w:rFonts w:ascii="Arial" w:hAnsi="Arial" w:cs="Arial"/>
      <w:b/>
      <w:u w:val="single"/>
    </w:rPr>
  </w:style>
  <w:style w:type="paragraph" w:customStyle="1" w:styleId="Contedodoquadro">
    <w:name w:val="Conteúdo do quadro"/>
    <w:basedOn w:val="Corpodetexto"/>
  </w:style>
  <w:style w:type="paragraph" w:styleId="Recuodecorpodetexto3">
    <w:name w:val="Body Text Indent 3"/>
    <w:basedOn w:val="Normal"/>
    <w:pPr>
      <w:spacing w:after="120"/>
      <w:ind w:left="283"/>
    </w:pPr>
    <w:rPr>
      <w:sz w:val="16"/>
      <w:szCs w:val="16"/>
    </w:rPr>
  </w:style>
  <w:style w:type="paragraph" w:customStyle="1" w:styleId="BodyText2">
    <w:name w:val="Body Text 2"/>
    <w:basedOn w:val="Normal"/>
    <w:pPr>
      <w:widowControl w:val="0"/>
      <w:suppressAutoHyphens w:val="0"/>
      <w:jc w:val="both"/>
    </w:pPr>
    <w:rPr>
      <w:rFonts w:ascii="Arial" w:hAnsi="Arial"/>
      <w:szCs w:val="20"/>
      <w:lang w:eastAsia="pt-BR"/>
    </w:rPr>
  </w:style>
  <w:style w:type="paragraph" w:customStyle="1" w:styleId="Textopadro">
    <w:name w:val="Texto padrão"/>
    <w:basedOn w:val="Normal"/>
    <w:pPr>
      <w:suppressAutoHyphens w:val="0"/>
    </w:pPr>
    <w:rPr>
      <w:szCs w:val="20"/>
      <w:lang w:eastAsia="pt-BR"/>
    </w:rPr>
  </w:style>
  <w:style w:type="paragraph" w:styleId="Recuodecorpodetexto">
    <w:name w:val="Body Text Indent"/>
    <w:basedOn w:val="Normal"/>
    <w:pPr>
      <w:spacing w:line="320" w:lineRule="exact"/>
      <w:ind w:left="2127"/>
      <w:jc w:val="both"/>
    </w:pPr>
    <w:rPr>
      <w:i/>
    </w:rPr>
  </w:style>
  <w:style w:type="paragraph" w:styleId="Corpodetexto2">
    <w:name w:val="Body Text 2"/>
    <w:basedOn w:val="Normal"/>
    <w:pPr>
      <w:spacing w:line="320" w:lineRule="exact"/>
    </w:pPr>
    <w:rPr>
      <w:rFonts w:ascii="Bookman Old Style" w:hAnsi="Bookman Old Style"/>
      <w:b/>
      <w:i/>
    </w:rPr>
  </w:style>
  <w:style w:type="paragraph" w:styleId="Cabealho">
    <w:name w:val="header"/>
    <w:basedOn w:val="Normal"/>
    <w:link w:val="CabealhoChar"/>
    <w:pPr>
      <w:tabs>
        <w:tab w:val="center" w:pos="4419"/>
        <w:tab w:val="right" w:pos="8838"/>
      </w:tabs>
      <w:suppressAutoHyphens w:val="0"/>
    </w:pPr>
    <w:rPr>
      <w:sz w:val="20"/>
      <w:lang w:val="x-none"/>
    </w:rPr>
  </w:style>
  <w:style w:type="table" w:styleId="Tabelacomgrade">
    <w:name w:val="Table Grid"/>
    <w:basedOn w:val="Tabelanormal"/>
    <w:rsid w:val="009A24C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BC75B2"/>
    <w:rPr>
      <w:rFonts w:ascii="Tahoma" w:hAnsi="Tahoma" w:cs="Tahoma"/>
      <w:sz w:val="16"/>
      <w:szCs w:val="16"/>
    </w:rPr>
  </w:style>
  <w:style w:type="paragraph" w:customStyle="1" w:styleId="WW-Corpodetexto2">
    <w:name w:val="WW-Corpo de texto 2"/>
    <w:basedOn w:val="Normal"/>
    <w:rsid w:val="001166AB"/>
    <w:pPr>
      <w:spacing w:line="360" w:lineRule="auto"/>
      <w:jc w:val="both"/>
    </w:pPr>
    <w:rPr>
      <w:rFonts w:ascii="Arial" w:hAnsi="Arial"/>
      <w:szCs w:val="20"/>
      <w:lang w:eastAsia="pt-BR"/>
    </w:rPr>
  </w:style>
  <w:style w:type="paragraph" w:customStyle="1" w:styleId="BodyText3">
    <w:name w:val="Body Text 3"/>
    <w:basedOn w:val="Normal"/>
    <w:rsid w:val="00A85832"/>
    <w:pPr>
      <w:widowControl w:val="0"/>
      <w:suppressAutoHyphens w:val="0"/>
      <w:jc w:val="both"/>
    </w:pPr>
    <w:rPr>
      <w:sz w:val="20"/>
      <w:szCs w:val="20"/>
      <w:lang w:eastAsia="pt-BR"/>
    </w:rPr>
  </w:style>
  <w:style w:type="character" w:customStyle="1" w:styleId="CabealhoChar">
    <w:name w:val="Cabeçalho Char"/>
    <w:link w:val="Cabealho"/>
    <w:rsid w:val="00173D63"/>
    <w:rPr>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852655">
      <w:bodyDiv w:val="1"/>
      <w:marLeft w:val="0"/>
      <w:marRight w:val="0"/>
      <w:marTop w:val="0"/>
      <w:marBottom w:val="0"/>
      <w:divBdr>
        <w:top w:val="none" w:sz="0" w:space="0" w:color="auto"/>
        <w:left w:val="none" w:sz="0" w:space="0" w:color="auto"/>
        <w:bottom w:val="none" w:sz="0" w:space="0" w:color="auto"/>
        <w:right w:val="none" w:sz="0" w:space="0" w:color="auto"/>
      </w:divBdr>
    </w:div>
    <w:div w:id="747263429">
      <w:bodyDiv w:val="1"/>
      <w:marLeft w:val="0"/>
      <w:marRight w:val="0"/>
      <w:marTop w:val="0"/>
      <w:marBottom w:val="0"/>
      <w:divBdr>
        <w:top w:val="none" w:sz="0" w:space="0" w:color="auto"/>
        <w:left w:val="none" w:sz="0" w:space="0" w:color="auto"/>
        <w:bottom w:val="none" w:sz="0" w:space="0" w:color="auto"/>
        <w:right w:val="none" w:sz="0" w:space="0" w:color="auto"/>
      </w:divBdr>
    </w:div>
    <w:div w:id="982856611">
      <w:bodyDiv w:val="1"/>
      <w:marLeft w:val="0"/>
      <w:marRight w:val="0"/>
      <w:marTop w:val="0"/>
      <w:marBottom w:val="0"/>
      <w:divBdr>
        <w:top w:val="none" w:sz="0" w:space="0" w:color="auto"/>
        <w:left w:val="none" w:sz="0" w:space="0" w:color="auto"/>
        <w:bottom w:val="none" w:sz="0" w:space="0" w:color="auto"/>
        <w:right w:val="none" w:sz="0" w:space="0" w:color="auto"/>
      </w:divBdr>
    </w:div>
    <w:div w:id="1147011716">
      <w:bodyDiv w:val="1"/>
      <w:marLeft w:val="0"/>
      <w:marRight w:val="0"/>
      <w:marTop w:val="0"/>
      <w:marBottom w:val="0"/>
      <w:divBdr>
        <w:top w:val="none" w:sz="0" w:space="0" w:color="auto"/>
        <w:left w:val="none" w:sz="0" w:space="0" w:color="auto"/>
        <w:bottom w:val="none" w:sz="0" w:space="0" w:color="auto"/>
        <w:right w:val="none" w:sz="0" w:space="0" w:color="auto"/>
      </w:divBdr>
    </w:div>
    <w:div w:id="1424453979">
      <w:bodyDiv w:val="1"/>
      <w:marLeft w:val="0"/>
      <w:marRight w:val="0"/>
      <w:marTop w:val="0"/>
      <w:marBottom w:val="0"/>
      <w:divBdr>
        <w:top w:val="none" w:sz="0" w:space="0" w:color="auto"/>
        <w:left w:val="none" w:sz="0" w:space="0" w:color="auto"/>
        <w:bottom w:val="none" w:sz="0" w:space="0" w:color="auto"/>
        <w:right w:val="none" w:sz="0" w:space="0" w:color="auto"/>
      </w:divBdr>
    </w:div>
    <w:div w:id="1489664390">
      <w:bodyDiv w:val="1"/>
      <w:marLeft w:val="0"/>
      <w:marRight w:val="0"/>
      <w:marTop w:val="0"/>
      <w:marBottom w:val="0"/>
      <w:divBdr>
        <w:top w:val="none" w:sz="0" w:space="0" w:color="auto"/>
        <w:left w:val="none" w:sz="0" w:space="0" w:color="auto"/>
        <w:bottom w:val="none" w:sz="0" w:space="0" w:color="auto"/>
        <w:right w:val="none" w:sz="0" w:space="0" w:color="auto"/>
      </w:divBdr>
    </w:div>
    <w:div w:id="1515146395">
      <w:bodyDiv w:val="1"/>
      <w:marLeft w:val="0"/>
      <w:marRight w:val="0"/>
      <w:marTop w:val="0"/>
      <w:marBottom w:val="0"/>
      <w:divBdr>
        <w:top w:val="none" w:sz="0" w:space="0" w:color="auto"/>
        <w:left w:val="none" w:sz="0" w:space="0" w:color="auto"/>
        <w:bottom w:val="none" w:sz="0" w:space="0" w:color="auto"/>
        <w:right w:val="none" w:sz="0" w:space="0" w:color="auto"/>
      </w:divBdr>
    </w:div>
    <w:div w:id="1825387489">
      <w:bodyDiv w:val="1"/>
      <w:marLeft w:val="0"/>
      <w:marRight w:val="0"/>
      <w:marTop w:val="0"/>
      <w:marBottom w:val="0"/>
      <w:divBdr>
        <w:top w:val="none" w:sz="0" w:space="0" w:color="auto"/>
        <w:left w:val="none" w:sz="0" w:space="0" w:color="auto"/>
        <w:bottom w:val="none" w:sz="0" w:space="0" w:color="auto"/>
        <w:right w:val="none" w:sz="0" w:space="0" w:color="auto"/>
      </w:divBdr>
    </w:div>
    <w:div w:id="1834057214">
      <w:bodyDiv w:val="1"/>
      <w:marLeft w:val="0"/>
      <w:marRight w:val="0"/>
      <w:marTop w:val="0"/>
      <w:marBottom w:val="0"/>
      <w:divBdr>
        <w:top w:val="none" w:sz="0" w:space="0" w:color="auto"/>
        <w:left w:val="none" w:sz="0" w:space="0" w:color="auto"/>
        <w:bottom w:val="none" w:sz="0" w:space="0" w:color="auto"/>
        <w:right w:val="none" w:sz="0" w:space="0" w:color="auto"/>
      </w:divBdr>
    </w:div>
    <w:div w:id="1970815567">
      <w:bodyDiv w:val="1"/>
      <w:marLeft w:val="0"/>
      <w:marRight w:val="0"/>
      <w:marTop w:val="0"/>
      <w:marBottom w:val="0"/>
      <w:divBdr>
        <w:top w:val="none" w:sz="0" w:space="0" w:color="auto"/>
        <w:left w:val="none" w:sz="0" w:space="0" w:color="auto"/>
        <w:bottom w:val="none" w:sz="0" w:space="0" w:color="auto"/>
        <w:right w:val="none" w:sz="0" w:space="0" w:color="auto"/>
      </w:divBdr>
    </w:div>
    <w:div w:id="213660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tendimento@ledurpremoldados.com.b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8438</Words>
  <Characters>45570</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INSTRUMENTO PARTICULAR DE CONVÊNIO ASSISTENCIAL</vt:lpstr>
    </vt:vector>
  </TitlesOfParts>
  <Company>Prefeitura Municipal Entre-Ijuis - RS</Company>
  <LinksUpToDate>false</LinksUpToDate>
  <CharactersWithSpaces>53901</CharactersWithSpaces>
  <SharedDoc>false</SharedDoc>
  <HLinks>
    <vt:vector size="6" baseType="variant">
      <vt:variant>
        <vt:i4>7602205</vt:i4>
      </vt:variant>
      <vt:variant>
        <vt:i4>0</vt:i4>
      </vt:variant>
      <vt:variant>
        <vt:i4>0</vt:i4>
      </vt:variant>
      <vt:variant>
        <vt:i4>5</vt:i4>
      </vt:variant>
      <vt:variant>
        <vt:lpwstr>mailto:atendimento@ledurpremoldados.com.br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INSTRUMENTO PARTICULAR DE CONVÊNIO ASSISTENCIAL</dc:title>
  <dc:subject/>
  <dc:creator>Roberto Solar Ellwanger</dc:creator>
  <cp:keywords/>
  <dc:description/>
  <cp:lastModifiedBy>Rafael</cp:lastModifiedBy>
  <cp:revision>2</cp:revision>
  <cp:lastPrinted>2019-04-23T17:41:00Z</cp:lastPrinted>
  <dcterms:created xsi:type="dcterms:W3CDTF">2020-07-29T18:02:00Z</dcterms:created>
  <dcterms:modified xsi:type="dcterms:W3CDTF">2020-07-29T18:02:00Z</dcterms:modified>
</cp:coreProperties>
</file>